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57" w:rsidRPr="004471BF" w:rsidRDefault="00170357" w:rsidP="004A07CD">
      <w:pPr>
        <w:kinsoku w:val="0"/>
        <w:overflowPunct w:val="0"/>
        <w:autoSpaceDE w:val="0"/>
        <w:autoSpaceDN w:val="0"/>
        <w:adjustRightInd w:val="0"/>
        <w:ind w:right="100" w:firstLine="0"/>
        <w:jc w:val="center"/>
      </w:pPr>
      <w:bookmarkStart w:id="0" w:name="_GoBack"/>
      <w:bookmarkEnd w:id="0"/>
    </w:p>
    <w:p w:rsidR="006C50EA" w:rsidRPr="00B75BD4" w:rsidRDefault="006C50EA" w:rsidP="002A6A35">
      <w:pPr>
        <w:widowControl/>
        <w:spacing w:line="276" w:lineRule="auto"/>
        <w:jc w:val="center"/>
        <w:rPr>
          <w:rFonts w:eastAsia="MS Mincho"/>
          <w:lang w:eastAsia="ja-JP"/>
        </w:rPr>
      </w:pPr>
      <w:r w:rsidRPr="00B75BD4">
        <w:rPr>
          <w:rFonts w:eastAsia="MS Mincho"/>
          <w:lang w:eastAsia="ja-JP"/>
        </w:rPr>
        <w:t>МИНИСТЕРСТВО КУЛЬТУРЫ РОССИЙСКОЙ ФЕДЕРАЦИИ</w:t>
      </w:r>
    </w:p>
    <w:p w:rsidR="006C50EA" w:rsidRPr="00B75BD4" w:rsidRDefault="006C50EA" w:rsidP="002A6A35">
      <w:pPr>
        <w:widowControl/>
        <w:spacing w:line="276" w:lineRule="auto"/>
        <w:ind w:right="-143"/>
        <w:jc w:val="center"/>
        <w:rPr>
          <w:rFonts w:eastAsia="MS Mincho"/>
          <w:lang w:eastAsia="ja-JP"/>
        </w:rPr>
      </w:pPr>
      <w:r w:rsidRPr="00B75BD4">
        <w:rPr>
          <w:rFonts w:eastAsia="MS Mincho"/>
          <w:lang w:eastAsia="ja-JP"/>
        </w:rPr>
        <w:t>ФГБОУ ВО «Кемеровский государственный институт культуры»</w:t>
      </w:r>
    </w:p>
    <w:p w:rsidR="006C50EA" w:rsidRPr="00B75BD4" w:rsidRDefault="006C50EA" w:rsidP="002A6A35">
      <w:pPr>
        <w:widowControl/>
        <w:spacing w:line="276" w:lineRule="auto"/>
        <w:jc w:val="center"/>
        <w:rPr>
          <w:rFonts w:eastAsia="MS Mincho"/>
          <w:lang w:eastAsia="ja-JP"/>
        </w:rPr>
      </w:pPr>
      <w:r w:rsidRPr="00B75BD4">
        <w:rPr>
          <w:rFonts w:eastAsia="MS Mincho"/>
          <w:lang w:eastAsia="ja-JP"/>
        </w:rPr>
        <w:t>Факультет социально-</w:t>
      </w:r>
      <w:r w:rsidR="008C5E85">
        <w:rPr>
          <w:rFonts w:eastAsia="MS Mincho"/>
          <w:lang w:eastAsia="ja-JP"/>
        </w:rPr>
        <w:t>культурных технологий</w:t>
      </w:r>
    </w:p>
    <w:p w:rsidR="006C50EA" w:rsidRPr="00B75BD4" w:rsidRDefault="006C50EA" w:rsidP="002A6A35">
      <w:pPr>
        <w:widowControl/>
        <w:spacing w:line="276" w:lineRule="auto"/>
        <w:jc w:val="center"/>
      </w:pPr>
      <w:r w:rsidRPr="00B75BD4">
        <w:rPr>
          <w:rFonts w:eastAsia="MS Mincho"/>
          <w:lang w:eastAsia="ja-JP"/>
        </w:rPr>
        <w:t>Кафедра Управления и экономики социально-культурной сферы</w:t>
      </w:r>
    </w:p>
    <w:p w:rsidR="006C50EA" w:rsidRPr="00B75BD4" w:rsidRDefault="006C50EA" w:rsidP="004A07CD">
      <w:pPr>
        <w:pStyle w:val="a6"/>
        <w:spacing w:after="0"/>
        <w:jc w:val="center"/>
      </w:pPr>
    </w:p>
    <w:p w:rsidR="004471BF" w:rsidRPr="006C50EA" w:rsidRDefault="004471BF" w:rsidP="004A07CD">
      <w:pPr>
        <w:widowControl/>
        <w:ind w:firstLine="0"/>
        <w:jc w:val="center"/>
        <w:rPr>
          <w:b/>
        </w:rPr>
      </w:pPr>
    </w:p>
    <w:p w:rsidR="004471BF" w:rsidRDefault="004471BF" w:rsidP="004A07CD">
      <w:pPr>
        <w:widowControl/>
        <w:ind w:firstLine="0"/>
        <w:jc w:val="center"/>
        <w:rPr>
          <w:b/>
        </w:rPr>
      </w:pPr>
    </w:p>
    <w:p w:rsidR="006C50EA" w:rsidRDefault="006C50EA" w:rsidP="004A07CD">
      <w:pPr>
        <w:widowControl/>
        <w:ind w:firstLine="0"/>
        <w:jc w:val="center"/>
        <w:rPr>
          <w:b/>
        </w:rPr>
      </w:pPr>
    </w:p>
    <w:p w:rsidR="006C50EA" w:rsidRDefault="006C50EA" w:rsidP="004A07CD">
      <w:pPr>
        <w:widowControl/>
        <w:ind w:firstLine="0"/>
        <w:jc w:val="center"/>
        <w:rPr>
          <w:b/>
        </w:rPr>
      </w:pPr>
    </w:p>
    <w:p w:rsidR="006C50EA" w:rsidRDefault="006C50EA" w:rsidP="004A07CD">
      <w:pPr>
        <w:widowControl/>
        <w:ind w:firstLine="0"/>
        <w:jc w:val="center"/>
        <w:rPr>
          <w:b/>
        </w:rPr>
      </w:pPr>
    </w:p>
    <w:p w:rsidR="006C50EA" w:rsidRDefault="006C50EA" w:rsidP="004A07CD">
      <w:pPr>
        <w:widowControl/>
        <w:ind w:firstLine="0"/>
        <w:jc w:val="center"/>
        <w:rPr>
          <w:b/>
        </w:rPr>
      </w:pPr>
    </w:p>
    <w:p w:rsidR="006C50EA" w:rsidRDefault="006C50EA" w:rsidP="004A07CD">
      <w:pPr>
        <w:widowControl/>
        <w:ind w:firstLine="0"/>
        <w:jc w:val="center"/>
        <w:rPr>
          <w:b/>
        </w:rPr>
      </w:pPr>
    </w:p>
    <w:p w:rsidR="006C50EA" w:rsidRDefault="006C50EA" w:rsidP="004A07CD">
      <w:pPr>
        <w:widowControl/>
        <w:ind w:firstLine="0"/>
        <w:jc w:val="center"/>
        <w:rPr>
          <w:b/>
        </w:rPr>
      </w:pPr>
    </w:p>
    <w:p w:rsidR="004471BF" w:rsidRDefault="004471BF" w:rsidP="004A07CD">
      <w:pPr>
        <w:widowControl/>
        <w:ind w:firstLine="0"/>
        <w:jc w:val="center"/>
        <w:rPr>
          <w:b/>
        </w:rPr>
      </w:pPr>
    </w:p>
    <w:p w:rsidR="00170357" w:rsidRPr="004471BF" w:rsidRDefault="00170357" w:rsidP="002A6A35">
      <w:pPr>
        <w:widowControl/>
        <w:ind w:firstLine="0"/>
        <w:jc w:val="center"/>
        <w:rPr>
          <w:rFonts w:eastAsia="Calibri"/>
          <w:b/>
          <w:lang w:eastAsia="en-US"/>
        </w:rPr>
      </w:pPr>
      <w:r w:rsidRPr="004471BF">
        <w:rPr>
          <w:b/>
        </w:rPr>
        <w:t>ФОНД ОЦЕНОЧНЫХ СРЕДСТВ</w:t>
      </w:r>
    </w:p>
    <w:p w:rsidR="00170357" w:rsidRDefault="00170357" w:rsidP="002A6A35">
      <w:pPr>
        <w:ind w:firstLine="0"/>
        <w:jc w:val="center"/>
      </w:pPr>
      <w:r w:rsidRPr="004471BF">
        <w:t>по учебной дисциплине</w:t>
      </w:r>
    </w:p>
    <w:p w:rsidR="006C50EA" w:rsidRDefault="006C50EA" w:rsidP="002A6A35">
      <w:pPr>
        <w:ind w:firstLine="0"/>
        <w:jc w:val="center"/>
      </w:pPr>
    </w:p>
    <w:p w:rsidR="006C50EA" w:rsidRPr="004D556C" w:rsidRDefault="006C50EA" w:rsidP="002A6A35">
      <w:pPr>
        <w:ind w:firstLine="0"/>
        <w:jc w:val="center"/>
        <w:rPr>
          <w:b/>
        </w:rPr>
      </w:pPr>
      <w:r w:rsidRPr="004D556C">
        <w:rPr>
          <w:b/>
        </w:rPr>
        <w:t>МЕНЕДЖМЕНТ ПЕРСОНАЛА</w:t>
      </w:r>
    </w:p>
    <w:p w:rsidR="000C760F" w:rsidRPr="00D83319" w:rsidRDefault="000C760F" w:rsidP="002A6A35">
      <w:pPr>
        <w:ind w:firstLine="0"/>
        <w:jc w:val="center"/>
      </w:pPr>
    </w:p>
    <w:p w:rsidR="002A6A35" w:rsidRPr="00AC3936" w:rsidRDefault="002A6A35" w:rsidP="002A6A35">
      <w:pPr>
        <w:spacing w:line="276" w:lineRule="auto"/>
        <w:ind w:firstLine="0"/>
        <w:jc w:val="center"/>
        <w:rPr>
          <w:b/>
        </w:rPr>
      </w:pPr>
      <w:r w:rsidRPr="00AC3936">
        <w:rPr>
          <w:b/>
        </w:rPr>
        <w:t>Направления подготовки</w:t>
      </w:r>
    </w:p>
    <w:p w:rsidR="002A6A35" w:rsidRPr="00AC3936" w:rsidRDefault="002A6A35" w:rsidP="002A6A35">
      <w:pPr>
        <w:spacing w:line="276" w:lineRule="auto"/>
        <w:ind w:firstLine="0"/>
        <w:jc w:val="center"/>
      </w:pPr>
      <w:r w:rsidRPr="00AC3936">
        <w:t>52.04.01 «Хореографическое искусство»</w:t>
      </w:r>
    </w:p>
    <w:p w:rsidR="002A6A35" w:rsidRPr="00AC3936" w:rsidRDefault="002A6A35" w:rsidP="002A6A35">
      <w:pPr>
        <w:spacing w:line="276" w:lineRule="auto"/>
        <w:ind w:firstLine="0"/>
        <w:jc w:val="center"/>
      </w:pPr>
    </w:p>
    <w:p w:rsidR="002A6A35" w:rsidRPr="00AC3936" w:rsidRDefault="002A6A35" w:rsidP="002A6A35">
      <w:pPr>
        <w:adjustRightInd w:val="0"/>
        <w:spacing w:line="276" w:lineRule="auto"/>
        <w:ind w:firstLine="0"/>
        <w:jc w:val="center"/>
        <w:rPr>
          <w:rFonts w:eastAsia="TimesNewRoman,Bold"/>
          <w:b/>
          <w:bCs/>
        </w:rPr>
      </w:pPr>
      <w:r w:rsidRPr="00AC3936">
        <w:rPr>
          <w:rFonts w:eastAsia="TimesNewRoman,Bold"/>
          <w:b/>
          <w:bCs/>
        </w:rPr>
        <w:t>Профиль подготовки</w:t>
      </w:r>
    </w:p>
    <w:p w:rsidR="002A6A35" w:rsidRPr="00AC3936" w:rsidRDefault="002A6A35" w:rsidP="002A6A35">
      <w:pPr>
        <w:adjustRightInd w:val="0"/>
        <w:spacing w:line="276" w:lineRule="auto"/>
        <w:ind w:firstLine="0"/>
        <w:jc w:val="center"/>
        <w:rPr>
          <w:rFonts w:eastAsia="TimesNewRoman,Bold"/>
        </w:rPr>
      </w:pPr>
      <w:r w:rsidRPr="00AC3936">
        <w:rPr>
          <w:rFonts w:eastAsia="TimesNewRoman,Bold"/>
        </w:rPr>
        <w:t>«Искусство хореографа»</w:t>
      </w:r>
    </w:p>
    <w:p w:rsidR="002A6A35" w:rsidRPr="00AC3936" w:rsidRDefault="002A6A35" w:rsidP="002A6A35">
      <w:pPr>
        <w:adjustRightInd w:val="0"/>
        <w:spacing w:line="276" w:lineRule="auto"/>
        <w:ind w:firstLine="0"/>
        <w:jc w:val="center"/>
        <w:rPr>
          <w:rFonts w:eastAsia="TimesNewRoman,Bold"/>
          <w:bCs/>
        </w:rPr>
      </w:pPr>
    </w:p>
    <w:p w:rsidR="002A6A35" w:rsidRPr="00AC3936" w:rsidRDefault="002A6A35" w:rsidP="002A6A35">
      <w:pPr>
        <w:adjustRightInd w:val="0"/>
        <w:spacing w:line="276" w:lineRule="auto"/>
        <w:ind w:firstLine="0"/>
        <w:jc w:val="center"/>
        <w:rPr>
          <w:rFonts w:eastAsia="TimesNewRoman,Bold"/>
          <w:b/>
          <w:bCs/>
        </w:rPr>
      </w:pPr>
      <w:r w:rsidRPr="00AC3936">
        <w:rPr>
          <w:rFonts w:eastAsia="TimesNewRoman,Bold"/>
          <w:b/>
          <w:bCs/>
        </w:rPr>
        <w:t>Квалификация (степень) выпускника</w:t>
      </w:r>
    </w:p>
    <w:p w:rsidR="002A6A35" w:rsidRPr="00AC3936" w:rsidRDefault="002A6A35" w:rsidP="002A6A35">
      <w:pPr>
        <w:spacing w:line="276" w:lineRule="auto"/>
        <w:ind w:firstLine="0"/>
        <w:jc w:val="center"/>
      </w:pPr>
      <w:r w:rsidRPr="00AC3936">
        <w:t>Магистр</w:t>
      </w:r>
    </w:p>
    <w:p w:rsidR="002A6A35" w:rsidRPr="00AC3936" w:rsidRDefault="002A6A35" w:rsidP="002A6A35">
      <w:pPr>
        <w:spacing w:line="276" w:lineRule="auto"/>
        <w:ind w:firstLine="0"/>
        <w:jc w:val="center"/>
      </w:pPr>
    </w:p>
    <w:p w:rsidR="002A6A35" w:rsidRPr="00AC3936" w:rsidRDefault="002A6A35" w:rsidP="002A6A35">
      <w:pPr>
        <w:spacing w:line="276" w:lineRule="auto"/>
        <w:ind w:firstLine="0"/>
        <w:jc w:val="center"/>
        <w:rPr>
          <w:b/>
        </w:rPr>
      </w:pPr>
      <w:r w:rsidRPr="00AC3936">
        <w:rPr>
          <w:b/>
        </w:rPr>
        <w:t>Форма обучения</w:t>
      </w:r>
    </w:p>
    <w:p w:rsidR="002A6A35" w:rsidRPr="00AC3936" w:rsidRDefault="002A6A35" w:rsidP="002A6A35">
      <w:pPr>
        <w:spacing w:line="276" w:lineRule="auto"/>
        <w:ind w:firstLine="0"/>
        <w:jc w:val="center"/>
        <w:rPr>
          <w:color w:val="000000"/>
        </w:rPr>
      </w:pPr>
      <w:r>
        <w:rPr>
          <w:color w:val="000000"/>
        </w:rPr>
        <w:t xml:space="preserve">Очная, </w:t>
      </w:r>
      <w:r w:rsidRPr="00AC3936">
        <w:rPr>
          <w:color w:val="000000"/>
        </w:rPr>
        <w:t>заочная</w:t>
      </w:r>
    </w:p>
    <w:p w:rsidR="00861C83" w:rsidRPr="002F394F" w:rsidRDefault="00861C83" w:rsidP="00FC7468">
      <w:pPr>
        <w:widowControl/>
        <w:tabs>
          <w:tab w:val="left" w:pos="3495"/>
        </w:tabs>
        <w:ind w:firstLine="0"/>
        <w:jc w:val="center"/>
        <w:rPr>
          <w:rFonts w:eastAsia="Calibri"/>
          <w:b/>
          <w:lang w:eastAsia="en-US"/>
        </w:rPr>
      </w:pPr>
    </w:p>
    <w:p w:rsidR="00FC7468" w:rsidRPr="00FC7468" w:rsidRDefault="00FC7468" w:rsidP="00FC7468">
      <w:pPr>
        <w:widowControl/>
        <w:tabs>
          <w:tab w:val="left" w:pos="3495"/>
        </w:tabs>
        <w:ind w:firstLine="0"/>
        <w:jc w:val="center"/>
        <w:rPr>
          <w:rFonts w:eastAsia="Calibri"/>
          <w:lang w:eastAsia="en-US"/>
        </w:rPr>
      </w:pPr>
      <w:r w:rsidRPr="00FC7468">
        <w:rPr>
          <w:rFonts w:eastAsia="Calibri"/>
          <w:lang w:eastAsia="en-US"/>
        </w:rPr>
        <w:t xml:space="preserve">Год набора – 2022 </w:t>
      </w:r>
    </w:p>
    <w:p w:rsidR="004471BF" w:rsidRPr="00FC7468" w:rsidRDefault="004471BF" w:rsidP="004A07CD">
      <w:pPr>
        <w:widowControl/>
        <w:ind w:firstLine="0"/>
        <w:rPr>
          <w:rFonts w:eastAsia="Calibri"/>
          <w:lang w:eastAsia="en-US"/>
        </w:rPr>
      </w:pPr>
    </w:p>
    <w:p w:rsidR="004471BF" w:rsidRPr="002F394F" w:rsidRDefault="004471BF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p w:rsidR="002A6A35" w:rsidRPr="002F394F" w:rsidRDefault="002A6A35" w:rsidP="004A07CD">
      <w:pPr>
        <w:widowControl/>
        <w:ind w:firstLine="0"/>
        <w:rPr>
          <w:rFonts w:eastAsia="Calibri"/>
          <w:b/>
          <w:lang w:eastAsia="en-US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61C83" w:rsidRPr="002A6A35" w:rsidTr="00861C83">
        <w:trPr>
          <w:trHeight w:val="1245"/>
        </w:trPr>
        <w:tc>
          <w:tcPr>
            <w:tcW w:w="4607" w:type="dxa"/>
            <w:shd w:val="clear" w:color="auto" w:fill="auto"/>
          </w:tcPr>
          <w:p w:rsidR="00861C83" w:rsidRPr="002A6A35" w:rsidRDefault="00861C83" w:rsidP="002A6A35">
            <w:pPr>
              <w:tabs>
                <w:tab w:val="right" w:pos="4391"/>
              </w:tabs>
              <w:spacing w:line="276" w:lineRule="auto"/>
              <w:ind w:firstLine="0"/>
              <w:jc w:val="left"/>
            </w:pPr>
            <w:r w:rsidRPr="002A6A35">
              <w:t>Утвержден на заседании кафедры</w:t>
            </w:r>
            <w:r w:rsidR="002A6A35" w:rsidRPr="002A6A35">
              <w:tab/>
            </w:r>
          </w:p>
          <w:p w:rsidR="00861C83" w:rsidRPr="002A6A35" w:rsidRDefault="005E1F20" w:rsidP="002A6A35">
            <w:pPr>
              <w:spacing w:line="276" w:lineRule="auto"/>
              <w:ind w:firstLine="0"/>
              <w:jc w:val="left"/>
            </w:pPr>
            <w:r w:rsidRPr="002A6A35">
              <w:t>1</w:t>
            </w:r>
            <w:r w:rsidR="00FF28F8">
              <w:t>1</w:t>
            </w:r>
            <w:r w:rsidRPr="002A6A35">
              <w:t>.</w:t>
            </w:r>
            <w:r w:rsidR="00CA56EC" w:rsidRPr="002A6A35">
              <w:t>0</w:t>
            </w:r>
            <w:r w:rsidRPr="002A6A35">
              <w:t>5</w:t>
            </w:r>
            <w:r w:rsidR="00CA56EC" w:rsidRPr="002A6A35">
              <w:t>.20</w:t>
            </w:r>
            <w:r w:rsidR="00373702">
              <w:t>2</w:t>
            </w:r>
            <w:r w:rsidR="00373702" w:rsidRPr="00373702">
              <w:t>2</w:t>
            </w:r>
            <w:r w:rsidR="00CA56EC" w:rsidRPr="002A6A35">
              <w:t xml:space="preserve"> г.</w:t>
            </w:r>
            <w:r w:rsidR="00861C83" w:rsidRPr="002A6A35">
              <w:t>, протокол</w:t>
            </w:r>
            <w:r w:rsidR="00FF28F8">
              <w:t xml:space="preserve"> № </w:t>
            </w:r>
            <w:r w:rsidR="00CA56EC" w:rsidRPr="002A6A35">
              <w:t>1</w:t>
            </w:r>
            <w:r w:rsidR="00FF28F8">
              <w:t>3</w:t>
            </w:r>
            <w:r w:rsidR="00861C83" w:rsidRPr="002A6A35">
              <w:t>.</w:t>
            </w:r>
          </w:p>
          <w:p w:rsidR="00861C83" w:rsidRPr="002A6A35" w:rsidRDefault="00861C83" w:rsidP="002A6A35">
            <w:pPr>
              <w:spacing w:line="276" w:lineRule="auto"/>
              <w:ind w:firstLine="0"/>
              <w:jc w:val="left"/>
            </w:pPr>
          </w:p>
          <w:p w:rsidR="00861C83" w:rsidRPr="002A6A35" w:rsidRDefault="00861C83" w:rsidP="002A6A35">
            <w:pPr>
              <w:spacing w:line="276" w:lineRule="auto"/>
              <w:ind w:firstLine="0"/>
              <w:jc w:val="left"/>
              <w:rPr>
                <w:i/>
                <w:iCs/>
                <w:spacing w:val="-1"/>
              </w:rPr>
            </w:pPr>
          </w:p>
        </w:tc>
      </w:tr>
    </w:tbl>
    <w:p w:rsidR="004471BF" w:rsidRPr="002A6A35" w:rsidRDefault="004471BF" w:rsidP="002A6A35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03"/>
        <w:gridCol w:w="456"/>
      </w:tblGrid>
      <w:tr w:rsidR="005D66C6" w:rsidRPr="002A6A35" w:rsidTr="00861C83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CA56EC" w:rsidRPr="002A6A35" w:rsidRDefault="00861C83" w:rsidP="002A6A35">
            <w:pPr>
              <w:spacing w:line="276" w:lineRule="auto"/>
              <w:ind w:firstLine="0"/>
              <w:jc w:val="left"/>
            </w:pPr>
            <w:r w:rsidRPr="002A6A35">
              <w:rPr>
                <w:iCs/>
                <w:spacing w:val="-1"/>
              </w:rPr>
              <w:t xml:space="preserve">Составитель: </w:t>
            </w:r>
            <w:r w:rsidR="006C50EA" w:rsidRPr="002A6A35">
              <w:rPr>
                <w:iCs/>
                <w:spacing w:val="-1"/>
              </w:rPr>
              <w:t>Долгих Т.В.</w:t>
            </w:r>
          </w:p>
          <w:p w:rsidR="006C50EA" w:rsidRPr="002A6A35" w:rsidRDefault="006C50EA" w:rsidP="002A6A35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00" w:firstLine="0"/>
              <w:jc w:val="right"/>
              <w:rPr>
                <w:i/>
                <w:iCs/>
                <w:spacing w:val="-1"/>
              </w:rPr>
            </w:pPr>
          </w:p>
          <w:p w:rsidR="00861C83" w:rsidRPr="002A6A35" w:rsidRDefault="00861C83" w:rsidP="002A6A35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00" w:firstLine="0"/>
              <w:jc w:val="center"/>
              <w:rPr>
                <w:i/>
                <w:iCs/>
                <w:spacing w:val="-1"/>
              </w:rPr>
            </w:pPr>
          </w:p>
        </w:tc>
        <w:tc>
          <w:tcPr>
            <w:tcW w:w="456" w:type="dxa"/>
            <w:shd w:val="clear" w:color="auto" w:fill="auto"/>
          </w:tcPr>
          <w:p w:rsidR="00861C83" w:rsidRPr="002A6A35" w:rsidRDefault="00861C83" w:rsidP="002A6A35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00" w:firstLine="0"/>
              <w:jc w:val="right"/>
              <w:rPr>
                <w:i/>
                <w:iCs/>
                <w:spacing w:val="-1"/>
              </w:rPr>
            </w:pPr>
          </w:p>
        </w:tc>
      </w:tr>
    </w:tbl>
    <w:p w:rsidR="0018791E" w:rsidRPr="004471BF" w:rsidRDefault="0018791E" w:rsidP="004A07CD">
      <w:pPr>
        <w:widowControl/>
        <w:ind w:firstLine="0"/>
        <w:rPr>
          <w:rFonts w:eastAsia="Calibri"/>
          <w:b/>
          <w:lang w:eastAsia="en-US"/>
        </w:rPr>
      </w:pPr>
    </w:p>
    <w:p w:rsidR="00170357" w:rsidRPr="004471BF" w:rsidRDefault="00170357" w:rsidP="004A07CD">
      <w:pPr>
        <w:widowControl/>
        <w:ind w:firstLine="0"/>
        <w:jc w:val="center"/>
        <w:rPr>
          <w:rFonts w:eastAsia="Calibri"/>
          <w:b/>
          <w:lang w:eastAsia="en-US"/>
        </w:rPr>
      </w:pPr>
    </w:p>
    <w:p w:rsidR="004471BF" w:rsidRDefault="004471BF" w:rsidP="004A07CD">
      <w:pPr>
        <w:widowControl/>
        <w:ind w:firstLine="0"/>
        <w:jc w:val="center"/>
        <w:rPr>
          <w:rFonts w:eastAsia="Calibri"/>
          <w:lang w:eastAsia="en-US"/>
        </w:rPr>
      </w:pPr>
    </w:p>
    <w:p w:rsidR="00A30745" w:rsidRDefault="00170357" w:rsidP="004A07CD">
      <w:pPr>
        <w:widowControl/>
        <w:ind w:firstLine="0"/>
        <w:jc w:val="center"/>
        <w:rPr>
          <w:rFonts w:eastAsia="Calibri"/>
          <w:lang w:eastAsia="en-US"/>
        </w:rPr>
      </w:pPr>
      <w:r w:rsidRPr="004471BF">
        <w:rPr>
          <w:rFonts w:eastAsia="Calibri"/>
          <w:lang w:eastAsia="en-US"/>
        </w:rPr>
        <w:t>Кемерово</w:t>
      </w:r>
    </w:p>
    <w:p w:rsidR="00897F6F" w:rsidRDefault="00897F6F" w:rsidP="004A07CD">
      <w:pPr>
        <w:widowControl/>
        <w:ind w:firstLine="0"/>
        <w:jc w:val="center"/>
        <w:rPr>
          <w:rFonts w:eastAsia="Calibri"/>
          <w:lang w:eastAsia="en-US"/>
        </w:rPr>
      </w:pPr>
    </w:p>
    <w:p w:rsidR="00897F6F" w:rsidRDefault="00897F6F" w:rsidP="004A07CD">
      <w:pPr>
        <w:widowControl/>
        <w:ind w:firstLine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>Фонд оценочных средств</w:t>
      </w:r>
    </w:p>
    <w:p w:rsidR="00897F6F" w:rsidRDefault="00897F6F" w:rsidP="004A07CD">
      <w:pPr>
        <w:widowControl/>
        <w:ind w:firstLine="0"/>
        <w:jc w:val="center"/>
        <w:rPr>
          <w:rFonts w:eastAsia="Calibri"/>
          <w:b/>
          <w:lang w:eastAsia="en-US"/>
        </w:rPr>
      </w:pPr>
    </w:p>
    <w:p w:rsidR="00F327B8" w:rsidRPr="002A6A35" w:rsidRDefault="00DE6C49" w:rsidP="002A6A35">
      <w:pPr>
        <w:pStyle w:val="a4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ind w:left="0" w:firstLine="709"/>
        <w:rPr>
          <w:b/>
        </w:rPr>
      </w:pPr>
      <w:r w:rsidRPr="002A6A35">
        <w:rPr>
          <w:b/>
        </w:rPr>
        <w:t xml:space="preserve">Перечень </w:t>
      </w:r>
      <w:r w:rsidR="00A30745" w:rsidRPr="002A6A35">
        <w:rPr>
          <w:b/>
        </w:rPr>
        <w:t>оцениваемых</w:t>
      </w:r>
      <w:r w:rsidR="00F327B8" w:rsidRPr="002A6A35">
        <w:rPr>
          <w:b/>
        </w:rPr>
        <w:t xml:space="preserve"> компетенци</w:t>
      </w:r>
      <w:r w:rsidR="00CA5CDB" w:rsidRPr="002A6A35">
        <w:rPr>
          <w:b/>
        </w:rPr>
        <w:t>й</w:t>
      </w:r>
      <w:r w:rsidR="00F327B8" w:rsidRPr="002A6A35">
        <w:rPr>
          <w:b/>
        </w:rPr>
        <w:t>:</w:t>
      </w:r>
    </w:p>
    <w:p w:rsidR="005E1F20" w:rsidRPr="002A6A35" w:rsidRDefault="005E1F20" w:rsidP="002A6A35">
      <w:pPr>
        <w:tabs>
          <w:tab w:val="left" w:pos="0"/>
          <w:tab w:val="left" w:pos="284"/>
        </w:tabs>
        <w:spacing w:line="276" w:lineRule="auto"/>
        <w:ind w:firstLine="709"/>
        <w:rPr>
          <w:lang w:bidi="ru-RU"/>
        </w:rPr>
      </w:pPr>
      <w:r w:rsidRPr="002A6A35">
        <w:rPr>
          <w:lang w:bidi="ru-RU"/>
        </w:rPr>
        <w:t xml:space="preserve">УК-3. Способен организовывать и руководить работой команды, вырабатывая командную стратегию для достижения поставленной цели </w:t>
      </w:r>
    </w:p>
    <w:p w:rsidR="00897F6F" w:rsidRPr="00897F6F" w:rsidRDefault="00897F6F" w:rsidP="00897F6F">
      <w:pPr>
        <w:ind w:left="1069" w:firstLine="0"/>
        <w:contextualSpacing/>
        <w:rPr>
          <w:b/>
        </w:rPr>
      </w:pPr>
    </w:p>
    <w:p w:rsidR="00897F6F" w:rsidRPr="00897F6F" w:rsidRDefault="00897F6F" w:rsidP="00897F6F">
      <w:pPr>
        <w:pStyle w:val="a4"/>
        <w:numPr>
          <w:ilvl w:val="0"/>
          <w:numId w:val="3"/>
        </w:numPr>
        <w:rPr>
          <w:b/>
        </w:rPr>
      </w:pPr>
      <w:r w:rsidRPr="00897F6F">
        <w:rPr>
          <w:b/>
        </w:rPr>
        <w:t>Планируемые результаты обучения по дисциплине</w:t>
      </w:r>
      <w:r w:rsidRPr="00897F6F">
        <w:rPr>
          <w:b/>
          <w:spacing w:val="-5"/>
        </w:rPr>
        <w:t xml:space="preserve"> </w:t>
      </w:r>
      <w:r w:rsidRPr="00897F6F">
        <w:rPr>
          <w:b/>
        </w:rPr>
        <w:t>(модулю)</w:t>
      </w:r>
    </w:p>
    <w:p w:rsidR="00897F6F" w:rsidRDefault="00897F6F" w:rsidP="00897F6F">
      <w:pPr>
        <w:tabs>
          <w:tab w:val="left" w:pos="284"/>
        </w:tabs>
        <w:spacing w:after="120"/>
        <w:rPr>
          <w:lang w:eastAsia="x-none"/>
        </w:rPr>
      </w:pPr>
      <w:r w:rsidRPr="00897F6F">
        <w:rPr>
          <w:lang w:val="x-none" w:eastAsia="x-none"/>
        </w:rPr>
        <w:t>Изучение дисциплины направлено на формирование следующих компетенций и индикаторов их достижения</w:t>
      </w:r>
      <w:r w:rsidRPr="00897F6F">
        <w:rPr>
          <w:lang w:eastAsia="x-none"/>
        </w:rPr>
        <w:t>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2445"/>
        <w:gridCol w:w="2387"/>
        <w:gridCol w:w="2398"/>
      </w:tblGrid>
      <w:tr w:rsidR="00897F6F" w:rsidRPr="00897F6F" w:rsidTr="00BE5D0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6F" w:rsidRPr="00897F6F" w:rsidRDefault="00897F6F" w:rsidP="00897F6F">
            <w:pPr>
              <w:ind w:firstLine="0"/>
              <w:jc w:val="center"/>
              <w:rPr>
                <w:b/>
              </w:rPr>
            </w:pPr>
            <w:r w:rsidRPr="00897F6F">
              <w:rPr>
                <w:b/>
              </w:rPr>
              <w:t>Код и наименование компетенции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6F" w:rsidRPr="00897F6F" w:rsidRDefault="00897F6F" w:rsidP="00897F6F">
            <w:pPr>
              <w:jc w:val="center"/>
              <w:rPr>
                <w:b/>
              </w:rPr>
            </w:pPr>
            <w:r w:rsidRPr="00897F6F">
              <w:rPr>
                <w:b/>
              </w:rPr>
              <w:t>Индикаторы достижения компетенций</w:t>
            </w:r>
          </w:p>
        </w:tc>
      </w:tr>
      <w:tr w:rsidR="00897F6F" w:rsidRPr="00897F6F" w:rsidTr="00BE5D04">
        <w:tc>
          <w:tcPr>
            <w:tcW w:w="2381" w:type="dxa"/>
            <w:shd w:val="clear" w:color="auto" w:fill="auto"/>
          </w:tcPr>
          <w:p w:rsidR="00897F6F" w:rsidRPr="00897F6F" w:rsidRDefault="00897F6F" w:rsidP="00897F6F">
            <w:pPr>
              <w:rPr>
                <w:b/>
              </w:rPr>
            </w:pPr>
          </w:p>
        </w:tc>
        <w:tc>
          <w:tcPr>
            <w:tcW w:w="2445" w:type="dxa"/>
            <w:shd w:val="clear" w:color="auto" w:fill="auto"/>
          </w:tcPr>
          <w:p w:rsidR="00897F6F" w:rsidRPr="00897F6F" w:rsidRDefault="00897F6F" w:rsidP="00897F6F">
            <w:pPr>
              <w:rPr>
                <w:b/>
              </w:rPr>
            </w:pPr>
            <w:r w:rsidRPr="00897F6F">
              <w:rPr>
                <w:b/>
              </w:rPr>
              <w:t>знать</w:t>
            </w:r>
          </w:p>
        </w:tc>
        <w:tc>
          <w:tcPr>
            <w:tcW w:w="2387" w:type="dxa"/>
            <w:shd w:val="clear" w:color="auto" w:fill="auto"/>
          </w:tcPr>
          <w:p w:rsidR="00897F6F" w:rsidRPr="00897F6F" w:rsidRDefault="00897F6F" w:rsidP="00897F6F">
            <w:pPr>
              <w:rPr>
                <w:b/>
              </w:rPr>
            </w:pPr>
            <w:r w:rsidRPr="00897F6F">
              <w:rPr>
                <w:b/>
              </w:rPr>
              <w:t>уметь</w:t>
            </w:r>
          </w:p>
        </w:tc>
        <w:tc>
          <w:tcPr>
            <w:tcW w:w="2398" w:type="dxa"/>
            <w:shd w:val="clear" w:color="auto" w:fill="auto"/>
          </w:tcPr>
          <w:p w:rsidR="00897F6F" w:rsidRPr="00897F6F" w:rsidRDefault="00897F6F" w:rsidP="00897F6F">
            <w:pPr>
              <w:rPr>
                <w:b/>
              </w:rPr>
            </w:pPr>
            <w:r w:rsidRPr="00897F6F">
              <w:rPr>
                <w:b/>
              </w:rPr>
              <w:t>владеть</w:t>
            </w:r>
          </w:p>
        </w:tc>
      </w:tr>
      <w:tr w:rsidR="00897F6F" w:rsidRPr="00897F6F" w:rsidTr="00BE5D04">
        <w:tc>
          <w:tcPr>
            <w:tcW w:w="2381" w:type="dxa"/>
            <w:shd w:val="clear" w:color="auto" w:fill="auto"/>
          </w:tcPr>
          <w:p w:rsidR="00897F6F" w:rsidRPr="00897F6F" w:rsidRDefault="00897F6F" w:rsidP="00897F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УК-3</w:t>
            </w:r>
            <w:r w:rsidRPr="00897F6F">
              <w:rPr>
                <w:sz w:val="20"/>
                <w:szCs w:val="20"/>
              </w:rPr>
              <w:t xml:space="preserve"> </w:t>
            </w:r>
            <w:r w:rsidRPr="002A6A35">
              <w:rPr>
                <w:lang w:bidi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445" w:type="dxa"/>
            <w:shd w:val="clear" w:color="auto" w:fill="auto"/>
          </w:tcPr>
          <w:p w:rsidR="00897F6F" w:rsidRPr="002A6A35" w:rsidRDefault="00897F6F" w:rsidP="00897F6F">
            <w:pPr>
              <w:tabs>
                <w:tab w:val="left" w:pos="0"/>
                <w:tab w:val="left" w:pos="284"/>
              </w:tabs>
              <w:spacing w:line="276" w:lineRule="auto"/>
              <w:ind w:firstLine="709"/>
              <w:rPr>
                <w:lang w:bidi="ru-RU"/>
              </w:rPr>
            </w:pPr>
            <w:r w:rsidRPr="002A6A35">
              <w:rPr>
                <w:lang w:bidi="ru-RU"/>
              </w:rPr>
              <w:t>- эффективность использования стратегии сотрудничества для достижения поставленной цели, определять свою роль в команде (З1).</w:t>
            </w:r>
          </w:p>
          <w:p w:rsidR="00897F6F" w:rsidRPr="00897F6F" w:rsidRDefault="00897F6F" w:rsidP="00897F6F">
            <w:pPr>
              <w:tabs>
                <w:tab w:val="left" w:pos="0"/>
                <w:tab w:val="left" w:pos="284"/>
              </w:tabs>
              <w:spacing w:line="276" w:lineRule="auto"/>
              <w:ind w:firstLine="709"/>
              <w:rPr>
                <w:lang w:bidi="ru-RU"/>
              </w:rPr>
            </w:pPr>
            <w:r w:rsidRPr="002A6A35">
              <w:rPr>
                <w:lang w:bidi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</w:t>
            </w:r>
            <w:proofErr w:type="gramStart"/>
            <w:r w:rsidRPr="002A6A35">
              <w:rPr>
                <w:lang w:bidi="ru-RU"/>
              </w:rPr>
              <w:t>т.п.)(</w:t>
            </w:r>
            <w:proofErr w:type="gramEnd"/>
            <w:r w:rsidRPr="002A6A35">
              <w:rPr>
                <w:lang w:bidi="ru-RU"/>
              </w:rPr>
              <w:t xml:space="preserve">З2). </w:t>
            </w:r>
          </w:p>
        </w:tc>
        <w:tc>
          <w:tcPr>
            <w:tcW w:w="2387" w:type="dxa"/>
            <w:shd w:val="clear" w:color="auto" w:fill="auto"/>
          </w:tcPr>
          <w:p w:rsidR="00897F6F" w:rsidRPr="002A6A35" w:rsidRDefault="00897F6F" w:rsidP="00897F6F">
            <w:pPr>
              <w:tabs>
                <w:tab w:val="left" w:pos="0"/>
                <w:tab w:val="left" w:pos="284"/>
              </w:tabs>
              <w:spacing w:line="276" w:lineRule="auto"/>
              <w:ind w:firstLine="709"/>
              <w:rPr>
                <w:lang w:bidi="ru-RU"/>
              </w:rPr>
            </w:pPr>
            <w:r w:rsidRPr="002A6A35">
              <w:rPr>
                <w:lang w:bidi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 (У1).</w:t>
            </w:r>
          </w:p>
          <w:p w:rsidR="00897F6F" w:rsidRPr="002A6A35" w:rsidRDefault="00897F6F" w:rsidP="00897F6F">
            <w:pPr>
              <w:tabs>
                <w:tab w:val="left" w:pos="0"/>
                <w:tab w:val="left" w:pos="284"/>
              </w:tabs>
              <w:spacing w:line="276" w:lineRule="auto"/>
              <w:ind w:firstLine="709"/>
              <w:rPr>
                <w:lang w:bidi="ru-RU"/>
              </w:rPr>
            </w:pPr>
            <w:r w:rsidRPr="002A6A35">
              <w:rPr>
                <w:lang w:bidi="ru-RU"/>
              </w:rPr>
              <w:t>- эффективно взаимодействовать с другими членами команды, в т.ч. участвует в обмене информацией, знаниями, опытом и презентации результатов работы команды (У2).</w:t>
            </w:r>
          </w:p>
          <w:p w:rsidR="00897F6F" w:rsidRPr="00897F6F" w:rsidRDefault="00897F6F" w:rsidP="00897F6F">
            <w:pPr>
              <w:tabs>
                <w:tab w:val="num" w:pos="0"/>
              </w:tabs>
              <w:ind w:firstLine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398" w:type="dxa"/>
            <w:shd w:val="clear" w:color="auto" w:fill="auto"/>
          </w:tcPr>
          <w:p w:rsidR="00897F6F" w:rsidRPr="002A6A35" w:rsidRDefault="00897F6F" w:rsidP="00897F6F">
            <w:pPr>
              <w:tabs>
                <w:tab w:val="left" w:pos="0"/>
                <w:tab w:val="left" w:pos="284"/>
              </w:tabs>
              <w:spacing w:line="276" w:lineRule="auto"/>
              <w:ind w:firstLine="709"/>
              <w:rPr>
                <w:lang w:bidi="ru-RU"/>
              </w:rPr>
            </w:pPr>
            <w:r>
              <w:rPr>
                <w:lang w:bidi="ru-RU"/>
              </w:rPr>
              <w:t xml:space="preserve">- </w:t>
            </w:r>
            <w:r w:rsidRPr="002A6A35">
              <w:rPr>
                <w:lang w:bidi="ru-RU"/>
              </w:rPr>
              <w:t>способностью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A6A35">
              <w:rPr>
                <w:lang w:bidi="ru-RU"/>
              </w:rPr>
              <w:t>ых</w:t>
            </w:r>
            <w:proofErr w:type="spellEnd"/>
            <w:r w:rsidRPr="002A6A35">
              <w:rPr>
                <w:lang w:bidi="ru-RU"/>
              </w:rPr>
              <w:t>) языке(ах) (В1).</w:t>
            </w:r>
          </w:p>
          <w:p w:rsidR="00897F6F" w:rsidRPr="00897F6F" w:rsidRDefault="00897F6F" w:rsidP="00897F6F">
            <w:pPr>
              <w:tabs>
                <w:tab w:val="num" w:pos="0"/>
              </w:tabs>
              <w:ind w:firstLine="0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897F6F" w:rsidRPr="00897F6F" w:rsidRDefault="00897F6F" w:rsidP="00897F6F">
      <w:pPr>
        <w:tabs>
          <w:tab w:val="left" w:pos="284"/>
        </w:tabs>
        <w:spacing w:after="120"/>
        <w:rPr>
          <w:lang w:eastAsia="x-none"/>
        </w:rPr>
      </w:pPr>
    </w:p>
    <w:p w:rsidR="005E1F20" w:rsidRPr="002A6A35" w:rsidRDefault="005E1F20" w:rsidP="002A6A35">
      <w:pPr>
        <w:tabs>
          <w:tab w:val="left" w:pos="0"/>
          <w:tab w:val="left" w:pos="284"/>
        </w:tabs>
        <w:spacing w:line="276" w:lineRule="auto"/>
        <w:ind w:firstLine="709"/>
        <w:rPr>
          <w:lang w:bidi="ru-RU"/>
        </w:rPr>
      </w:pPr>
    </w:p>
    <w:p w:rsidR="004A07CD" w:rsidRPr="002A6A35" w:rsidRDefault="009961BA" w:rsidP="002A6A35">
      <w:pPr>
        <w:pStyle w:val="a4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ind w:left="0" w:firstLine="709"/>
      </w:pPr>
      <w:r w:rsidRPr="002A6A35">
        <w:rPr>
          <w:b/>
        </w:rPr>
        <w:t xml:space="preserve">Формируемые компетенции в структуре </w:t>
      </w:r>
      <w:r w:rsidR="00D95F52" w:rsidRPr="002A6A35">
        <w:rPr>
          <w:b/>
        </w:rPr>
        <w:t xml:space="preserve">учебной </w:t>
      </w:r>
      <w:r w:rsidRPr="002A6A35">
        <w:rPr>
          <w:b/>
        </w:rPr>
        <w:t>дисциплины</w:t>
      </w:r>
      <w:r w:rsidR="00875FE7" w:rsidRPr="002A6A35">
        <w:rPr>
          <w:b/>
        </w:rPr>
        <w:t xml:space="preserve"> и средства их оценивания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544"/>
        <w:gridCol w:w="1701"/>
        <w:gridCol w:w="1730"/>
        <w:gridCol w:w="1984"/>
      </w:tblGrid>
      <w:tr w:rsidR="007736BA" w:rsidRPr="002A6A35" w:rsidTr="00CC0C09">
        <w:tc>
          <w:tcPr>
            <w:tcW w:w="680" w:type="dxa"/>
            <w:shd w:val="clear" w:color="auto" w:fill="auto"/>
          </w:tcPr>
          <w:p w:rsidR="00DE6C49" w:rsidRPr="002A6A35" w:rsidRDefault="00DE6C49" w:rsidP="002A6A35">
            <w:pPr>
              <w:spacing w:line="276" w:lineRule="auto"/>
              <w:ind w:firstLine="0"/>
              <w:jc w:val="center"/>
            </w:pPr>
            <w:r w:rsidRPr="002A6A35">
              <w:t>№ п/п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E6C49" w:rsidRPr="002A6A35" w:rsidRDefault="00DE6C49" w:rsidP="002A6A35">
            <w:pPr>
              <w:spacing w:line="276" w:lineRule="auto"/>
              <w:ind w:firstLine="0"/>
              <w:jc w:val="center"/>
            </w:pPr>
            <w:r w:rsidRPr="002A6A35">
              <w:t>Разделы (темы)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6C49" w:rsidRPr="002A6A35" w:rsidRDefault="00DE6C49" w:rsidP="002A6A35">
            <w:pPr>
              <w:spacing w:line="276" w:lineRule="auto"/>
              <w:ind w:firstLine="0"/>
              <w:jc w:val="center"/>
              <w:rPr>
                <w:highlight w:val="yellow"/>
              </w:rPr>
            </w:pPr>
            <w:r w:rsidRPr="002A6A35">
              <w:t xml:space="preserve">Код </w:t>
            </w:r>
            <w:r w:rsidR="00D55D0B" w:rsidRPr="002A6A35">
              <w:t>оцениваемой</w:t>
            </w:r>
            <w:r w:rsidRPr="002A6A35">
              <w:t xml:space="preserve"> </w:t>
            </w:r>
            <w:r w:rsidRPr="002A6A35">
              <w:lastRenderedPageBreak/>
              <w:t>компетенции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E6C49" w:rsidRPr="002A6A35" w:rsidRDefault="00DE6C49" w:rsidP="002A6A35">
            <w:pPr>
              <w:spacing w:line="276" w:lineRule="auto"/>
              <w:ind w:firstLine="0"/>
              <w:jc w:val="center"/>
              <w:rPr>
                <w:highlight w:val="yellow"/>
              </w:rPr>
            </w:pPr>
            <w:r w:rsidRPr="002A6A35">
              <w:lastRenderedPageBreak/>
              <w:t xml:space="preserve">Планируемые результаты </w:t>
            </w:r>
            <w:r w:rsidRPr="002A6A35">
              <w:lastRenderedPageBreak/>
              <w:t>обучения по дисциплине (ЗУВ)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6C49" w:rsidRPr="002A6A35" w:rsidRDefault="00DE6C49" w:rsidP="002A6A35">
            <w:pPr>
              <w:spacing w:line="276" w:lineRule="auto"/>
              <w:ind w:firstLine="0"/>
              <w:jc w:val="center"/>
            </w:pPr>
            <w:r w:rsidRPr="002A6A35">
              <w:lastRenderedPageBreak/>
              <w:t>Оценочное средство</w:t>
            </w:r>
          </w:p>
        </w:tc>
      </w:tr>
      <w:tr w:rsidR="007736BA" w:rsidRPr="002A6A35" w:rsidTr="00CC0C09">
        <w:tc>
          <w:tcPr>
            <w:tcW w:w="680" w:type="dxa"/>
            <w:shd w:val="clear" w:color="auto" w:fill="auto"/>
          </w:tcPr>
          <w:p w:rsidR="00FE2EA9" w:rsidRPr="002A6A35" w:rsidRDefault="00FE2EA9" w:rsidP="002A6A35">
            <w:pPr>
              <w:spacing w:line="276" w:lineRule="auto"/>
              <w:ind w:firstLine="0"/>
              <w:jc w:val="center"/>
            </w:pPr>
          </w:p>
          <w:p w:rsidR="00DE6C49" w:rsidRPr="002A6A35" w:rsidRDefault="00D55D0B" w:rsidP="002A6A35">
            <w:pPr>
              <w:spacing w:line="276" w:lineRule="auto"/>
              <w:ind w:firstLine="0"/>
              <w:jc w:val="center"/>
            </w:pPr>
            <w:r w:rsidRPr="002A6A35"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03B3B" w:rsidRPr="002A6A35" w:rsidRDefault="00003B3B" w:rsidP="002A6A35">
            <w:pPr>
              <w:spacing w:line="276" w:lineRule="auto"/>
              <w:ind w:firstLine="0"/>
            </w:pPr>
            <w:r w:rsidRPr="002A6A35">
              <w:t>Тема 1. Управление персоналом</w:t>
            </w:r>
          </w:p>
          <w:p w:rsidR="00DE6C49" w:rsidRPr="002A6A35" w:rsidRDefault="00003B3B" w:rsidP="002A6A35">
            <w:pPr>
              <w:spacing w:line="276" w:lineRule="auto"/>
              <w:ind w:firstLine="0"/>
            </w:pPr>
            <w:r w:rsidRPr="002A6A35">
              <w:t>организации в современных условиях.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6C49" w:rsidRPr="002A6A35" w:rsidRDefault="00FE2EA9" w:rsidP="002A6A35">
            <w:pPr>
              <w:spacing w:line="276" w:lineRule="auto"/>
              <w:ind w:firstLine="0"/>
              <w:jc w:val="center"/>
            </w:pPr>
            <w:r w:rsidRPr="002A6A35">
              <w:t xml:space="preserve">УК-3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E1F20" w:rsidRPr="002A6A35" w:rsidRDefault="00FE2EA9" w:rsidP="002A6A35">
            <w:pPr>
              <w:spacing w:line="276" w:lineRule="auto"/>
              <w:ind w:firstLine="0"/>
              <w:jc w:val="center"/>
            </w:pPr>
            <w:r w:rsidRPr="002A6A35">
              <w:t>З</w:t>
            </w:r>
            <w:r w:rsidR="00E03018" w:rsidRPr="002A6A35">
              <w:t xml:space="preserve">1, </w:t>
            </w:r>
            <w:r w:rsidR="005E1F20" w:rsidRPr="002A6A35">
              <w:t>З2</w:t>
            </w:r>
            <w:r w:rsidRPr="002A6A35">
              <w:t>,</w:t>
            </w:r>
          </w:p>
          <w:p w:rsidR="00D56A41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У1, У2</w:t>
            </w:r>
            <w:r w:rsidR="00063E7C" w:rsidRPr="002A6A35">
              <w:t xml:space="preserve">, </w:t>
            </w:r>
            <w:r w:rsidR="00D56A41" w:rsidRPr="002A6A35">
              <w:t>В</w:t>
            </w:r>
            <w:r w:rsidRPr="002A6A35">
              <w:t>1.</w:t>
            </w:r>
          </w:p>
          <w:p w:rsidR="00DE6C49" w:rsidRPr="002A6A35" w:rsidRDefault="00DE6C49" w:rsidP="002A6A35">
            <w:pPr>
              <w:spacing w:line="276" w:lineRule="auto"/>
              <w:ind w:firstLine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E6C49" w:rsidRPr="002A6A35" w:rsidRDefault="00444BBE" w:rsidP="002A6A35">
            <w:pPr>
              <w:spacing w:line="276" w:lineRule="auto"/>
              <w:ind w:firstLine="0"/>
              <w:jc w:val="center"/>
            </w:pPr>
            <w:r w:rsidRPr="002A6A35">
              <w:t>Т</w:t>
            </w:r>
            <w:r w:rsidR="00FE2EA9" w:rsidRPr="002A6A35">
              <w:t>естовый</w:t>
            </w:r>
            <w:r>
              <w:t xml:space="preserve"> </w:t>
            </w:r>
            <w:r w:rsidR="00FE2EA9" w:rsidRPr="002A6A35">
              <w:t>контроль</w:t>
            </w:r>
          </w:p>
        </w:tc>
      </w:tr>
      <w:tr w:rsidR="00003B3B" w:rsidRPr="002A6A35" w:rsidTr="00CC0C09">
        <w:tc>
          <w:tcPr>
            <w:tcW w:w="680" w:type="dxa"/>
            <w:shd w:val="clear" w:color="auto" w:fill="auto"/>
          </w:tcPr>
          <w:p w:rsidR="00003B3B" w:rsidRPr="002A6A35" w:rsidRDefault="00003B3B" w:rsidP="002A6A35">
            <w:pPr>
              <w:spacing w:line="276" w:lineRule="auto"/>
              <w:ind w:firstLine="0"/>
              <w:jc w:val="center"/>
            </w:pPr>
          </w:p>
          <w:p w:rsidR="00003B3B" w:rsidRPr="002A6A35" w:rsidRDefault="00003B3B" w:rsidP="002A6A35">
            <w:pPr>
              <w:spacing w:line="276" w:lineRule="auto"/>
              <w:ind w:firstLine="0"/>
              <w:jc w:val="center"/>
            </w:pPr>
            <w:r w:rsidRPr="002A6A35"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03B3B" w:rsidRPr="002A6A35" w:rsidRDefault="00003B3B" w:rsidP="002A6A35">
            <w:pPr>
              <w:spacing w:line="276" w:lineRule="auto"/>
              <w:ind w:firstLine="0"/>
            </w:pPr>
            <w:r w:rsidRPr="002A6A35">
              <w:rPr>
                <w:lang w:bidi="ru-RU"/>
              </w:rPr>
              <w:t>Тема 2. Процесс планирования персонала в организации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3B3B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 xml:space="preserve">УК-3 </w:t>
            </w:r>
            <w:r w:rsidRPr="002A6A35">
              <w:tab/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З1, З2,</w:t>
            </w: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У1, У2, В1.</w:t>
            </w:r>
          </w:p>
          <w:p w:rsidR="00003B3B" w:rsidRPr="002A6A35" w:rsidRDefault="00003B3B" w:rsidP="002A6A35">
            <w:pPr>
              <w:spacing w:line="276" w:lineRule="auto"/>
              <w:ind w:firstLine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03B3B" w:rsidRPr="002A6A35" w:rsidRDefault="00444BBE" w:rsidP="002A6A35">
            <w:pPr>
              <w:spacing w:line="276" w:lineRule="auto"/>
              <w:ind w:firstLine="0"/>
              <w:jc w:val="center"/>
            </w:pPr>
            <w:r w:rsidRPr="002A6A35">
              <w:t>Т</w:t>
            </w:r>
            <w:r w:rsidR="00003B3B" w:rsidRPr="002A6A35">
              <w:t>естовый</w:t>
            </w:r>
            <w:r>
              <w:t xml:space="preserve"> </w:t>
            </w:r>
            <w:r w:rsidR="00003B3B" w:rsidRPr="002A6A35">
              <w:t>контроль</w:t>
            </w:r>
          </w:p>
        </w:tc>
      </w:tr>
      <w:tr w:rsidR="005E1F20" w:rsidRPr="002A6A35" w:rsidTr="00CC0C09">
        <w:tc>
          <w:tcPr>
            <w:tcW w:w="680" w:type="dxa"/>
            <w:shd w:val="clear" w:color="auto" w:fill="auto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rPr>
                <w:lang w:bidi="ru-RU"/>
              </w:rPr>
            </w:pPr>
            <w:r w:rsidRPr="002A6A35">
              <w:rPr>
                <w:lang w:bidi="ru-RU"/>
              </w:rPr>
              <w:t>Тема 3. Процесс подбора</w:t>
            </w:r>
          </w:p>
          <w:p w:rsidR="005E1F20" w:rsidRPr="002A6A35" w:rsidRDefault="005E1F20" w:rsidP="002A6A35">
            <w:pPr>
              <w:spacing w:line="276" w:lineRule="auto"/>
              <w:ind w:firstLine="0"/>
            </w:pPr>
            <w:r w:rsidRPr="002A6A35">
              <w:rPr>
                <w:lang w:bidi="ru-RU"/>
              </w:rPr>
              <w:t>персонала. Создание кадрового резерва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 xml:space="preserve">УК-3 </w:t>
            </w:r>
            <w:r w:rsidRPr="002A6A35">
              <w:tab/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З1, З2,</w:t>
            </w: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У1, У2, В1.</w:t>
            </w: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E1F20" w:rsidRPr="002A6A35" w:rsidRDefault="00444BBE" w:rsidP="002A6A35">
            <w:pPr>
              <w:spacing w:line="276" w:lineRule="auto"/>
              <w:ind w:firstLine="0"/>
              <w:jc w:val="center"/>
            </w:pPr>
            <w:r w:rsidRPr="002A6A35">
              <w:t>Т</w:t>
            </w:r>
            <w:r w:rsidR="005E1F20" w:rsidRPr="002A6A35">
              <w:t>естовый</w:t>
            </w:r>
            <w:r>
              <w:t xml:space="preserve"> </w:t>
            </w:r>
            <w:r w:rsidR="005E1F20" w:rsidRPr="002A6A35">
              <w:t>контроль</w:t>
            </w:r>
          </w:p>
        </w:tc>
      </w:tr>
      <w:tr w:rsidR="005E1F20" w:rsidRPr="002A6A35" w:rsidTr="00CC0C09">
        <w:tc>
          <w:tcPr>
            <w:tcW w:w="680" w:type="dxa"/>
            <w:shd w:val="clear" w:color="auto" w:fill="auto"/>
          </w:tcPr>
          <w:p w:rsidR="00CC0C09" w:rsidRPr="002A6A35" w:rsidRDefault="00CC0C09" w:rsidP="002A6A35">
            <w:pPr>
              <w:spacing w:line="276" w:lineRule="auto"/>
              <w:ind w:firstLine="0"/>
              <w:jc w:val="center"/>
            </w:pP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</w:pPr>
            <w:r w:rsidRPr="002A6A35">
              <w:t>Тема 4. Ориентация,</w:t>
            </w:r>
          </w:p>
          <w:p w:rsidR="005E1F20" w:rsidRPr="002A6A35" w:rsidRDefault="005E1F20" w:rsidP="002A6A35">
            <w:pPr>
              <w:spacing w:line="276" w:lineRule="auto"/>
              <w:ind w:firstLine="0"/>
            </w:pPr>
            <w:r w:rsidRPr="002A6A35">
              <w:t>оценка и обучение персонала.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 xml:space="preserve">УК-3 </w:t>
            </w:r>
            <w:r w:rsidRPr="002A6A35">
              <w:tab/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З1, З2,</w:t>
            </w: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У1, У2, В1.</w:t>
            </w: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тестовый контроль</w:t>
            </w:r>
          </w:p>
        </w:tc>
      </w:tr>
      <w:tr w:rsidR="005E1F20" w:rsidRPr="002A6A35" w:rsidTr="00CC0C09">
        <w:tc>
          <w:tcPr>
            <w:tcW w:w="680" w:type="dxa"/>
            <w:shd w:val="clear" w:color="auto" w:fill="auto"/>
          </w:tcPr>
          <w:p w:rsidR="00CC0C09" w:rsidRPr="002A6A35" w:rsidRDefault="00CC0C09" w:rsidP="002A6A35">
            <w:pPr>
              <w:spacing w:line="276" w:lineRule="auto"/>
              <w:ind w:firstLine="0"/>
              <w:jc w:val="center"/>
            </w:pP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E1F20" w:rsidRPr="002A6A35" w:rsidRDefault="005E1F20" w:rsidP="002F394F">
            <w:pPr>
              <w:spacing w:line="276" w:lineRule="auto"/>
              <w:ind w:firstLine="5"/>
            </w:pPr>
            <w:r w:rsidRPr="002A6A35">
              <w:rPr>
                <w:lang w:bidi="ru-RU"/>
              </w:rPr>
              <w:t>Тема 5. Оценка эффективности управления</w:t>
            </w:r>
            <w:r w:rsidR="002F394F" w:rsidRPr="002F394F">
              <w:rPr>
                <w:lang w:bidi="ru-RU"/>
              </w:rPr>
              <w:t xml:space="preserve"> </w:t>
            </w:r>
            <w:r w:rsidRPr="002A6A35">
              <w:rPr>
                <w:lang w:bidi="ru-RU"/>
              </w:rPr>
              <w:t>персоналом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 xml:space="preserve">УК-3 </w:t>
            </w:r>
            <w:r w:rsidRPr="002A6A35">
              <w:tab/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З1, З2,</w:t>
            </w: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У1, У2, В1.</w:t>
            </w:r>
          </w:p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E1F20" w:rsidRPr="002A6A35" w:rsidRDefault="005E1F20" w:rsidP="002A6A35">
            <w:pPr>
              <w:spacing w:line="276" w:lineRule="auto"/>
              <w:ind w:firstLine="0"/>
              <w:jc w:val="center"/>
            </w:pPr>
            <w:r w:rsidRPr="002A6A35">
              <w:t>тестовый контроль</w:t>
            </w:r>
          </w:p>
        </w:tc>
      </w:tr>
    </w:tbl>
    <w:p w:rsidR="00CA5CDB" w:rsidRPr="002A6A35" w:rsidRDefault="00CA5CDB" w:rsidP="002A6A35">
      <w:pPr>
        <w:spacing w:line="276" w:lineRule="auto"/>
        <w:ind w:firstLine="0"/>
      </w:pPr>
    </w:p>
    <w:p w:rsidR="005E1F20" w:rsidRPr="002A6A35" w:rsidRDefault="005E1F20" w:rsidP="002A6A35">
      <w:pPr>
        <w:spacing w:line="276" w:lineRule="auto"/>
        <w:ind w:firstLine="0"/>
      </w:pPr>
    </w:p>
    <w:p w:rsidR="00CC0C09" w:rsidRPr="002A6A35" w:rsidRDefault="00CC0C09" w:rsidP="002A6A35">
      <w:pPr>
        <w:spacing w:line="276" w:lineRule="auto"/>
        <w:ind w:firstLine="0"/>
      </w:pPr>
    </w:p>
    <w:p w:rsidR="002F394F" w:rsidRPr="002F394F" w:rsidRDefault="002F394F" w:rsidP="002F394F">
      <w:pPr>
        <w:pStyle w:val="a4"/>
        <w:numPr>
          <w:ilvl w:val="0"/>
          <w:numId w:val="3"/>
        </w:numPr>
        <w:ind w:left="0" w:firstLine="709"/>
        <w:rPr>
          <w:b/>
        </w:rPr>
      </w:pPr>
      <w:r w:rsidRPr="002F394F">
        <w:rPr>
          <w:b/>
        </w:rPr>
        <w:t>Оценочные средства по дисциплине для текущего контроля и описание критериев оценивания</w:t>
      </w:r>
    </w:p>
    <w:p w:rsidR="002F394F" w:rsidRPr="002F394F" w:rsidRDefault="002F394F" w:rsidP="002F394F">
      <w:pPr>
        <w:ind w:firstLine="709"/>
        <w:rPr>
          <w:b/>
          <w:i/>
          <w:color w:val="000000"/>
          <w:w w:val="105"/>
        </w:rPr>
      </w:pPr>
      <w:r w:rsidRPr="002F394F">
        <w:rPr>
          <w:b/>
        </w:rPr>
        <w:t xml:space="preserve">4.1. </w:t>
      </w:r>
      <w:r w:rsidRPr="002F394F">
        <w:rPr>
          <w:b/>
          <w:i/>
          <w:color w:val="000000"/>
        </w:rPr>
        <w:t xml:space="preserve">Описание </w:t>
      </w:r>
      <w:r w:rsidRPr="002F394F">
        <w:rPr>
          <w:b/>
          <w:i/>
          <w:color w:val="000000"/>
          <w:w w:val="105"/>
        </w:rPr>
        <w:t>критериев оценивания компетенций на различных</w:t>
      </w:r>
      <w:r w:rsidRPr="002F394F">
        <w:rPr>
          <w:b/>
          <w:i/>
          <w:color w:val="000000"/>
          <w:spacing w:val="-12"/>
          <w:w w:val="105"/>
        </w:rPr>
        <w:t xml:space="preserve"> </w:t>
      </w:r>
      <w:r w:rsidRPr="002F394F">
        <w:rPr>
          <w:b/>
          <w:i/>
          <w:color w:val="000000"/>
          <w:w w:val="105"/>
        </w:rPr>
        <w:t>уровнях</w:t>
      </w:r>
      <w:r w:rsidRPr="002F394F">
        <w:rPr>
          <w:b/>
          <w:i/>
          <w:color w:val="000000"/>
          <w:spacing w:val="-18"/>
          <w:w w:val="105"/>
        </w:rPr>
        <w:t xml:space="preserve"> </w:t>
      </w:r>
      <w:r w:rsidRPr="002F394F">
        <w:rPr>
          <w:b/>
          <w:i/>
          <w:color w:val="000000"/>
          <w:w w:val="105"/>
        </w:rPr>
        <w:t>их</w:t>
      </w:r>
      <w:r w:rsidRPr="002F394F">
        <w:rPr>
          <w:b/>
          <w:i/>
          <w:color w:val="000000"/>
          <w:spacing w:val="-23"/>
          <w:w w:val="105"/>
        </w:rPr>
        <w:t xml:space="preserve"> </w:t>
      </w:r>
      <w:r w:rsidRPr="002F394F">
        <w:rPr>
          <w:b/>
          <w:i/>
          <w:color w:val="000000"/>
          <w:w w:val="105"/>
        </w:rPr>
        <w:t>формирования *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При выставлении оценки преподаватель учитывает</w:t>
      </w:r>
      <w:r w:rsidRPr="002F394F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 xml:space="preserve">Нулевой уровень («неудовлетворительно»). </w:t>
      </w:r>
      <w:r w:rsidRPr="002F394F">
        <w:rPr>
          <w:color w:val="000000"/>
        </w:rPr>
        <w:t>Результаты обучения студента свидетельствуют: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З)</w:t>
      </w:r>
      <w:r w:rsidRPr="002F394F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У)</w:t>
      </w:r>
      <w:r w:rsidRPr="002F394F">
        <w:rPr>
          <w:color w:val="000000"/>
        </w:rPr>
        <w:t xml:space="preserve"> не умеет установить связь теории с практикой;</w:t>
      </w:r>
    </w:p>
    <w:p w:rsidR="002F394F" w:rsidRPr="002F394F" w:rsidRDefault="002F394F" w:rsidP="002F394F">
      <w:pPr>
        <w:pStyle w:val="a4"/>
        <w:widowControl/>
        <w:ind w:left="0" w:firstLine="851"/>
        <w:rPr>
          <w:b/>
          <w:color w:val="000000"/>
        </w:rPr>
      </w:pPr>
      <w:r w:rsidRPr="002F394F">
        <w:rPr>
          <w:b/>
          <w:color w:val="000000"/>
        </w:rPr>
        <w:t>В)</w:t>
      </w:r>
      <w:r w:rsidRPr="002F394F">
        <w:rPr>
          <w:color w:val="000000"/>
        </w:rPr>
        <w:t xml:space="preserve"> не владеет способами решения практико-ориентированных задач.</w:t>
      </w:r>
      <w:r w:rsidRPr="002F394F">
        <w:rPr>
          <w:b/>
          <w:color w:val="000000"/>
        </w:rPr>
        <w:t xml:space="preserve"> 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 xml:space="preserve">Первый уровень - пороговый («удовлетворительно»). </w:t>
      </w:r>
      <w:r w:rsidRPr="002F394F">
        <w:rPr>
          <w:color w:val="000000"/>
        </w:rPr>
        <w:t>Достигнутый уровень оценки результатов обучения студента показывает: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З)</w:t>
      </w:r>
      <w:r w:rsidRPr="002F394F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У)</w:t>
      </w:r>
      <w:r w:rsidRPr="002F394F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В)</w:t>
      </w:r>
      <w:r w:rsidRPr="002F394F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 xml:space="preserve">Второй уровень повышенный («хорошо»). </w:t>
      </w:r>
      <w:r w:rsidRPr="002F394F">
        <w:rPr>
          <w:color w:val="000000"/>
        </w:rPr>
        <w:t>Студент на должном уровне: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З)</w:t>
      </w:r>
      <w:r w:rsidRPr="002F394F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У)</w:t>
      </w:r>
      <w:r w:rsidRPr="002F394F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В)</w:t>
      </w:r>
      <w:r w:rsidRPr="002F394F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lastRenderedPageBreak/>
        <w:t xml:space="preserve">Третий уровень продвинутый («отлично»). </w:t>
      </w:r>
      <w:r w:rsidRPr="002F394F">
        <w:rPr>
          <w:color w:val="000000"/>
        </w:rPr>
        <w:t>Студе</w:t>
      </w:r>
      <w:r>
        <w:rPr>
          <w:color w:val="000000"/>
        </w:rPr>
        <w:t>нт, достигающий должного уровня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З)</w:t>
      </w:r>
      <w:r w:rsidRPr="002F394F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2F394F" w:rsidRPr="002F394F" w:rsidRDefault="002F394F" w:rsidP="002F394F">
      <w:pPr>
        <w:pStyle w:val="a4"/>
        <w:widowControl/>
        <w:ind w:left="0" w:firstLine="851"/>
        <w:rPr>
          <w:color w:val="000000"/>
        </w:rPr>
      </w:pPr>
      <w:r w:rsidRPr="002F394F">
        <w:rPr>
          <w:b/>
          <w:color w:val="000000"/>
        </w:rPr>
        <w:t>У)</w:t>
      </w:r>
      <w:r w:rsidRPr="002F394F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2F394F" w:rsidRPr="002F394F" w:rsidRDefault="002F394F" w:rsidP="002F394F">
      <w:pPr>
        <w:pStyle w:val="a4"/>
        <w:widowControl/>
        <w:ind w:left="0" w:firstLine="851"/>
        <w:rPr>
          <w:b/>
          <w:color w:val="000000"/>
        </w:rPr>
      </w:pPr>
      <w:r w:rsidRPr="002F394F">
        <w:rPr>
          <w:b/>
          <w:color w:val="000000"/>
        </w:rPr>
        <w:t>В)</w:t>
      </w:r>
      <w:r w:rsidRPr="002F394F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2F394F" w:rsidRPr="002F394F" w:rsidRDefault="002F394F" w:rsidP="002F394F">
      <w:pPr>
        <w:widowControl/>
        <w:suppressAutoHyphens/>
        <w:ind w:firstLine="851"/>
        <w:rPr>
          <w:color w:val="000000"/>
        </w:rPr>
      </w:pPr>
      <w:r w:rsidRPr="002F394F">
        <w:rPr>
          <w:color w:val="000000"/>
        </w:rPr>
        <w:t>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2F394F" w:rsidRPr="002F394F" w:rsidRDefault="002F394F" w:rsidP="002F394F">
      <w:pPr>
        <w:pStyle w:val="a4"/>
        <w:ind w:left="1429" w:firstLine="0"/>
        <w:rPr>
          <w:b/>
        </w:rPr>
      </w:pPr>
    </w:p>
    <w:p w:rsidR="00E6410D" w:rsidRPr="002A6A35" w:rsidRDefault="00897F6F" w:rsidP="00897F6F">
      <w:pPr>
        <w:pStyle w:val="a4"/>
        <w:numPr>
          <w:ilvl w:val="1"/>
          <w:numId w:val="3"/>
        </w:numPr>
        <w:spacing w:line="276" w:lineRule="auto"/>
        <w:rPr>
          <w:b/>
        </w:rPr>
      </w:pPr>
      <w:r>
        <w:rPr>
          <w:b/>
        </w:rPr>
        <w:t xml:space="preserve"> </w:t>
      </w:r>
      <w:r w:rsidRPr="00897F6F">
        <w:rPr>
          <w:b/>
          <w:bCs/>
          <w:iCs/>
        </w:rPr>
        <w:t>Критерии оценивания практических работ</w:t>
      </w:r>
    </w:p>
    <w:p w:rsidR="00897F6F" w:rsidRPr="00897F6F" w:rsidRDefault="00897F6F" w:rsidP="00897F6F">
      <w:pPr>
        <w:ind w:firstLine="709"/>
      </w:pPr>
      <w:r w:rsidRPr="00897F6F">
        <w:t xml:space="preserve"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897F6F">
        <w:t>КемГИК</w:t>
      </w:r>
      <w:proofErr w:type="spellEnd"/>
      <w:r w:rsidRPr="00897F6F">
        <w:t>»).</w:t>
      </w:r>
    </w:p>
    <w:p w:rsidR="00897F6F" w:rsidRPr="00897F6F" w:rsidRDefault="00897F6F" w:rsidP="00897F6F">
      <w:pPr>
        <w:contextualSpacing/>
        <w:rPr>
          <w:b/>
          <w:i/>
        </w:rPr>
      </w:pPr>
      <w:r w:rsidRPr="00897F6F">
        <w:rPr>
          <w:b/>
          <w:i/>
        </w:rPr>
        <w:t xml:space="preserve">       Критерии оценивания:</w:t>
      </w:r>
    </w:p>
    <w:p w:rsidR="00897F6F" w:rsidRPr="00897F6F" w:rsidRDefault="00897F6F" w:rsidP="00897F6F">
      <w:pPr>
        <w:widowControl/>
        <w:numPr>
          <w:ilvl w:val="0"/>
          <w:numId w:val="12"/>
        </w:numPr>
      </w:pPr>
      <w:r w:rsidRPr="00897F6F">
        <w:rPr>
          <w:b/>
          <w:bCs/>
          <w:i/>
          <w:iCs/>
        </w:rPr>
        <w:t xml:space="preserve">5 баллов </w:t>
      </w:r>
      <w:r w:rsidRPr="00897F6F">
        <w:rPr>
          <w:i/>
          <w:iCs/>
        </w:rPr>
        <w:t>ставится в том случае, если:</w:t>
      </w:r>
    </w:p>
    <w:p w:rsidR="00897F6F" w:rsidRPr="00897F6F" w:rsidRDefault="00897F6F" w:rsidP="00897F6F">
      <w:pPr>
        <w:widowControl/>
        <w:ind w:firstLine="0"/>
      </w:pPr>
      <w:r w:rsidRPr="00897F6F"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897F6F" w:rsidRPr="00897F6F" w:rsidRDefault="00897F6F" w:rsidP="00897F6F">
      <w:pPr>
        <w:widowControl/>
        <w:numPr>
          <w:ilvl w:val="0"/>
          <w:numId w:val="12"/>
        </w:numPr>
      </w:pPr>
      <w:r w:rsidRPr="00897F6F">
        <w:rPr>
          <w:b/>
          <w:bCs/>
          <w:i/>
          <w:iCs/>
        </w:rPr>
        <w:t xml:space="preserve">4 балла </w:t>
      </w:r>
      <w:r w:rsidRPr="00897F6F">
        <w:rPr>
          <w:i/>
          <w:iCs/>
        </w:rPr>
        <w:t>ставится в том случае, если:</w:t>
      </w:r>
    </w:p>
    <w:p w:rsidR="00897F6F" w:rsidRPr="00897F6F" w:rsidRDefault="00897F6F" w:rsidP="00897F6F">
      <w:pPr>
        <w:widowControl/>
        <w:ind w:firstLine="0"/>
      </w:pPr>
      <w:r w:rsidRPr="00897F6F"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897F6F" w:rsidRPr="00897F6F" w:rsidRDefault="00897F6F" w:rsidP="00897F6F">
      <w:pPr>
        <w:widowControl/>
        <w:numPr>
          <w:ilvl w:val="0"/>
          <w:numId w:val="12"/>
        </w:numPr>
      </w:pPr>
      <w:r w:rsidRPr="00897F6F">
        <w:rPr>
          <w:b/>
          <w:bCs/>
          <w:i/>
          <w:iCs/>
        </w:rPr>
        <w:t xml:space="preserve">3 балла </w:t>
      </w:r>
      <w:r w:rsidRPr="00897F6F">
        <w:rPr>
          <w:i/>
          <w:iCs/>
        </w:rPr>
        <w:t>ставится, если</w:t>
      </w:r>
      <w:r w:rsidRPr="00897F6F">
        <w:t>:</w:t>
      </w:r>
    </w:p>
    <w:p w:rsidR="00897F6F" w:rsidRPr="00897F6F" w:rsidRDefault="00897F6F" w:rsidP="00897F6F">
      <w:pPr>
        <w:widowControl/>
        <w:ind w:firstLine="0"/>
      </w:pPr>
      <w:r w:rsidRPr="00897F6F"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897F6F" w:rsidRPr="00897F6F" w:rsidRDefault="00897F6F" w:rsidP="00897F6F">
      <w:pPr>
        <w:widowControl/>
        <w:numPr>
          <w:ilvl w:val="0"/>
          <w:numId w:val="12"/>
        </w:numPr>
      </w:pPr>
      <w:r w:rsidRPr="00897F6F">
        <w:rPr>
          <w:b/>
          <w:bCs/>
          <w:i/>
          <w:iCs/>
        </w:rPr>
        <w:t xml:space="preserve">2 балла </w:t>
      </w:r>
      <w:r w:rsidRPr="00897F6F">
        <w:rPr>
          <w:i/>
          <w:iCs/>
        </w:rPr>
        <w:t>ставится в том случае, если:</w:t>
      </w:r>
    </w:p>
    <w:p w:rsidR="00897F6F" w:rsidRPr="00897F6F" w:rsidRDefault="00897F6F" w:rsidP="00897F6F">
      <w:pPr>
        <w:widowControl/>
        <w:ind w:firstLine="0"/>
      </w:pPr>
      <w:r w:rsidRPr="00897F6F"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897F6F" w:rsidRPr="00897F6F" w:rsidRDefault="00897F6F" w:rsidP="00897F6F">
      <w:pPr>
        <w:widowControl/>
        <w:numPr>
          <w:ilvl w:val="0"/>
          <w:numId w:val="11"/>
        </w:numPr>
        <w:autoSpaceDE w:val="0"/>
        <w:autoSpaceDN w:val="0"/>
        <w:adjustRightInd w:val="0"/>
        <w:jc w:val="left"/>
        <w:rPr>
          <w:rFonts w:eastAsia="Calibri"/>
          <w:lang w:eastAsia="en-US"/>
        </w:rPr>
      </w:pPr>
      <w:r w:rsidRPr="00897F6F">
        <w:rPr>
          <w:rFonts w:eastAsia="Calibri"/>
          <w:b/>
          <w:bCs/>
          <w:i/>
          <w:iCs/>
          <w:lang w:eastAsia="en-US"/>
        </w:rPr>
        <w:t xml:space="preserve">1 балл </w:t>
      </w:r>
      <w:r w:rsidRPr="00897F6F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897F6F" w:rsidRPr="00897F6F" w:rsidRDefault="00897F6F" w:rsidP="00897F6F">
      <w:pPr>
        <w:widowControl/>
        <w:autoSpaceDE w:val="0"/>
        <w:autoSpaceDN w:val="0"/>
        <w:adjustRightInd w:val="0"/>
        <w:ind w:firstLine="0"/>
        <w:rPr>
          <w:rFonts w:eastAsia="Calibri"/>
          <w:lang w:eastAsia="en-US"/>
        </w:rPr>
      </w:pPr>
      <w:r w:rsidRPr="00897F6F">
        <w:rPr>
          <w:rFonts w:eastAsia="Calibri"/>
          <w:lang w:eastAsia="en-US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897F6F" w:rsidRPr="00897F6F" w:rsidRDefault="00897F6F" w:rsidP="00897F6F">
      <w:pPr>
        <w:widowControl/>
        <w:autoSpaceDE w:val="0"/>
        <w:autoSpaceDN w:val="0"/>
        <w:adjustRightInd w:val="0"/>
        <w:ind w:firstLine="708"/>
        <w:jc w:val="left"/>
        <w:rPr>
          <w:rFonts w:eastAsia="Calibri"/>
          <w:i/>
          <w:iCs/>
          <w:lang w:eastAsia="en-US"/>
        </w:rPr>
      </w:pPr>
      <w:r w:rsidRPr="00897F6F">
        <w:rPr>
          <w:rFonts w:eastAsia="Calibri"/>
          <w:lang w:eastAsia="en-US"/>
        </w:rPr>
        <w:t xml:space="preserve">• </w:t>
      </w:r>
      <w:r w:rsidRPr="00897F6F">
        <w:rPr>
          <w:rFonts w:eastAsia="Calibri"/>
          <w:b/>
          <w:bCs/>
          <w:i/>
          <w:iCs/>
          <w:lang w:eastAsia="en-US"/>
        </w:rPr>
        <w:t xml:space="preserve">0 баллов </w:t>
      </w:r>
      <w:r w:rsidRPr="00897F6F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897F6F" w:rsidRPr="00897F6F" w:rsidRDefault="00897F6F" w:rsidP="00897F6F">
      <w:pPr>
        <w:widowControl/>
        <w:autoSpaceDE w:val="0"/>
        <w:autoSpaceDN w:val="0"/>
        <w:adjustRightInd w:val="0"/>
        <w:ind w:firstLine="0"/>
        <w:jc w:val="left"/>
        <w:rPr>
          <w:rFonts w:eastAsia="Calibri"/>
          <w:lang w:eastAsia="en-US"/>
        </w:rPr>
      </w:pPr>
      <w:r w:rsidRPr="00897F6F">
        <w:rPr>
          <w:rFonts w:eastAsia="Calibri"/>
          <w:lang w:eastAsia="en-US"/>
        </w:rPr>
        <w:t xml:space="preserve">практическая работа не выполнена. </w:t>
      </w:r>
    </w:p>
    <w:p w:rsidR="00897F6F" w:rsidRPr="00897F6F" w:rsidRDefault="00897F6F" w:rsidP="00897F6F">
      <w:pPr>
        <w:ind w:left="1069" w:hanging="360"/>
        <w:rPr>
          <w:bCs/>
          <w:iCs/>
          <w:sz w:val="26"/>
          <w:szCs w:val="26"/>
        </w:rPr>
      </w:pPr>
      <w:r w:rsidRPr="00897F6F">
        <w:rPr>
          <w:bCs/>
          <w:iCs/>
          <w:sz w:val="26"/>
          <w:szCs w:val="26"/>
        </w:rPr>
        <w:t>Максимальное количество баллов составляет 25.</w:t>
      </w:r>
    </w:p>
    <w:p w:rsidR="000D4076" w:rsidRPr="002A6A35" w:rsidRDefault="000D4076" w:rsidP="002A6A35">
      <w:pPr>
        <w:tabs>
          <w:tab w:val="left" w:pos="284"/>
        </w:tabs>
        <w:spacing w:line="276" w:lineRule="auto"/>
        <w:ind w:firstLine="0"/>
        <w:rPr>
          <w:b/>
        </w:rPr>
      </w:pPr>
    </w:p>
    <w:p w:rsidR="002F394F" w:rsidRDefault="002F394F" w:rsidP="002F394F">
      <w:pPr>
        <w:pStyle w:val="a4"/>
        <w:numPr>
          <w:ilvl w:val="0"/>
          <w:numId w:val="6"/>
        </w:numPr>
        <w:rPr>
          <w:b/>
        </w:rPr>
      </w:pPr>
      <w:r>
        <w:rPr>
          <w:b/>
        </w:rPr>
        <w:t xml:space="preserve">Оценочные средства по дисциплине для </w:t>
      </w:r>
      <w:proofErr w:type="gramStart"/>
      <w:r>
        <w:rPr>
          <w:b/>
        </w:rPr>
        <w:t>промежуточно</w:t>
      </w:r>
      <w:r w:rsidR="00FF28F8">
        <w:rPr>
          <w:b/>
        </w:rPr>
        <w:t xml:space="preserve">й </w:t>
      </w:r>
      <w:r>
        <w:rPr>
          <w:b/>
        </w:rPr>
        <w:t xml:space="preserve"> </w:t>
      </w:r>
      <w:r w:rsidR="00FF28F8">
        <w:rPr>
          <w:b/>
        </w:rPr>
        <w:t>аттестации</w:t>
      </w:r>
      <w:proofErr w:type="gramEnd"/>
      <w:r w:rsidR="00FF28F8">
        <w:rPr>
          <w:b/>
        </w:rPr>
        <w:t xml:space="preserve"> и шкала оценивания</w:t>
      </w:r>
      <w:r>
        <w:rPr>
          <w:b/>
        </w:rPr>
        <w:t xml:space="preserve"> </w:t>
      </w:r>
    </w:p>
    <w:p w:rsidR="00897F6F" w:rsidRDefault="00897F6F" w:rsidP="00897F6F">
      <w:pPr>
        <w:pStyle w:val="a4"/>
        <w:numPr>
          <w:ilvl w:val="1"/>
          <w:numId w:val="7"/>
        </w:numPr>
        <w:rPr>
          <w:b/>
        </w:rPr>
      </w:pPr>
      <w:r>
        <w:rPr>
          <w:b/>
        </w:rPr>
        <w:t xml:space="preserve"> Вопросы к зачету</w:t>
      </w:r>
    </w:p>
    <w:p w:rsidR="00897F6F" w:rsidRDefault="00897F6F" w:rsidP="00897F6F">
      <w:pPr>
        <w:pStyle w:val="a6"/>
        <w:ind w:right="113"/>
      </w:pPr>
      <w:r>
        <w:t>Обязательным условием получения зачета является выполнение всех 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 и прохождение тестовых заданий.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</w:t>
      </w:r>
      <w:r>
        <w:rPr>
          <w:spacing w:val="1"/>
        </w:rPr>
        <w:t xml:space="preserve"> </w:t>
      </w:r>
      <w:r>
        <w:t>значение всех полученных оценок в ходе текущей аттестации может служить основанием для</w:t>
      </w:r>
      <w:r>
        <w:rPr>
          <w:spacing w:val="1"/>
        </w:rPr>
        <w:t xml:space="preserve"> </w:t>
      </w:r>
      <w:r>
        <w:t>зачета.</w:t>
      </w:r>
    </w:p>
    <w:p w:rsidR="00897F6F" w:rsidRDefault="00897F6F" w:rsidP="00897F6F">
      <w:pPr>
        <w:pStyle w:val="a6"/>
        <w:ind w:right="113"/>
      </w:pPr>
      <w:r>
        <w:t>В тестовом задании представлены вопросы, которые имеют закрытый и открытый характер.</w:t>
      </w:r>
    </w:p>
    <w:p w:rsidR="00897F6F" w:rsidRDefault="00897F6F" w:rsidP="00897F6F">
      <w:pPr>
        <w:pStyle w:val="a4"/>
        <w:ind w:firstLine="0"/>
        <w:rPr>
          <w:b/>
        </w:rPr>
      </w:pPr>
    </w:p>
    <w:p w:rsidR="00BF4B92" w:rsidRPr="002A6A35" w:rsidRDefault="00BF4B92" w:rsidP="002A6A35">
      <w:pPr>
        <w:spacing w:line="276" w:lineRule="auto"/>
        <w:ind w:firstLine="0"/>
        <w:rPr>
          <w:b/>
        </w:rPr>
      </w:pPr>
      <w:r w:rsidRPr="002A6A35">
        <w:rPr>
          <w:b/>
        </w:rPr>
        <w:t>Тест № 1 к теме «</w:t>
      </w:r>
      <w:r w:rsidR="008B2A59" w:rsidRPr="002A6A35">
        <w:rPr>
          <w:b/>
        </w:rPr>
        <w:t>Управ</w:t>
      </w:r>
      <w:r w:rsidR="004A07CD" w:rsidRPr="002A6A35">
        <w:rPr>
          <w:b/>
        </w:rPr>
        <w:t xml:space="preserve">ление персоналом организации в </w:t>
      </w:r>
      <w:r w:rsidR="008B2A59" w:rsidRPr="002A6A35">
        <w:rPr>
          <w:b/>
        </w:rPr>
        <w:t>современных условиях</w:t>
      </w:r>
      <w:r w:rsidR="0053767C" w:rsidRPr="002A6A35">
        <w:rPr>
          <w:b/>
        </w:rPr>
        <w:t>»</w:t>
      </w:r>
    </w:p>
    <w:p w:rsidR="00BF4B92" w:rsidRDefault="00BF4B92" w:rsidP="002A6A35">
      <w:pPr>
        <w:spacing w:line="276" w:lineRule="auto"/>
        <w:ind w:firstLine="0"/>
        <w:rPr>
          <w:lang w:val="en-US"/>
        </w:rPr>
      </w:pPr>
      <w:r w:rsidRPr="002A6A35">
        <w:t>Укажите правильный ответ.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2091"/>
      </w:tblGrid>
      <w:tr w:rsidR="002F394F" w:rsidRPr="00373702" w:rsidTr="002F394F">
        <w:tc>
          <w:tcPr>
            <w:tcW w:w="675" w:type="dxa"/>
          </w:tcPr>
          <w:p w:rsidR="002F394F" w:rsidRDefault="002F394F" w:rsidP="002A6A35">
            <w:pPr>
              <w:spacing w:line="276" w:lineRule="auto"/>
              <w:ind w:firstLine="0"/>
              <w:rPr>
                <w:lang w:val="en-US"/>
              </w:rPr>
            </w:pPr>
          </w:p>
        </w:tc>
        <w:tc>
          <w:tcPr>
            <w:tcW w:w="7088" w:type="dxa"/>
          </w:tcPr>
          <w:p w:rsidR="002F394F" w:rsidRPr="002A6A35" w:rsidRDefault="002F394F" w:rsidP="00373702">
            <w:pPr>
              <w:spacing w:line="276" w:lineRule="auto"/>
              <w:ind w:firstLine="0"/>
            </w:pPr>
            <w:r>
              <w:t>Вопрос</w:t>
            </w:r>
          </w:p>
        </w:tc>
        <w:tc>
          <w:tcPr>
            <w:tcW w:w="2091" w:type="dxa"/>
          </w:tcPr>
          <w:p w:rsidR="002F394F" w:rsidRDefault="002F394F" w:rsidP="002A6A35">
            <w:pPr>
              <w:spacing w:line="276" w:lineRule="auto"/>
              <w:ind w:firstLine="0"/>
            </w:pPr>
            <w:r>
              <w:t>ответ</w:t>
            </w:r>
          </w:p>
        </w:tc>
      </w:tr>
      <w:tr w:rsidR="00373702" w:rsidRP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Персоналом предприятия признаются: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все работники, занятые на этом предприятии;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работники аппарата управления;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в) только основные работники;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г) только вспомогательные работник;</w:t>
            </w:r>
          </w:p>
          <w:p w:rsidR="00373702" w:rsidRPr="00373702" w:rsidRDefault="00373702" w:rsidP="002A6A35">
            <w:pPr>
              <w:spacing w:line="276" w:lineRule="auto"/>
              <w:ind w:firstLine="0"/>
            </w:pPr>
            <w:r w:rsidRPr="002A6A35">
              <w:t>д) все категории работников, занятых на этом предприятии, кроме работников</w:t>
            </w:r>
            <w:r w:rsidRPr="00373702">
              <w:t xml:space="preserve"> </w:t>
            </w:r>
            <w:r w:rsidRPr="002A6A35">
              <w:t>аппарата управления.</w:t>
            </w:r>
          </w:p>
        </w:tc>
        <w:tc>
          <w:tcPr>
            <w:tcW w:w="2091" w:type="dxa"/>
          </w:tcPr>
          <w:p w:rsidR="00373702" w:rsidRPr="00373702" w:rsidRDefault="00810646" w:rsidP="002A6A35">
            <w:pPr>
              <w:spacing w:line="276" w:lineRule="auto"/>
              <w:ind w:firstLine="0"/>
            </w:pPr>
            <w:r>
              <w:t>д</w:t>
            </w:r>
          </w:p>
        </w:tc>
      </w:tr>
      <w:tr w:rsid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Дисциплина «</w:t>
            </w:r>
            <w:r w:rsidR="002F394F">
              <w:t>Менеджмент персонала</w:t>
            </w:r>
            <w:r w:rsidRPr="002A6A35">
              <w:t>» изучает: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закономерности психоанализа;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психологию и социологию труда;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в) формирование и использование человеческих ресурсов организации;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г) производственные отношения;</w:t>
            </w:r>
          </w:p>
          <w:p w:rsidR="00373702" w:rsidRPr="00FC7468" w:rsidRDefault="00373702" w:rsidP="00373702">
            <w:pPr>
              <w:spacing w:line="276" w:lineRule="auto"/>
              <w:ind w:firstLine="0"/>
            </w:pPr>
            <w:r w:rsidRPr="002A6A35">
              <w:t>д) производительные силы.</w:t>
            </w:r>
          </w:p>
        </w:tc>
        <w:tc>
          <w:tcPr>
            <w:tcW w:w="2091" w:type="dxa"/>
          </w:tcPr>
          <w:p w:rsidR="00373702" w:rsidRPr="00810646" w:rsidRDefault="00810646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373702" w:rsidRP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88" w:type="dxa"/>
          </w:tcPr>
          <w:p w:rsidR="00373702" w:rsidRPr="00373702" w:rsidRDefault="00373702" w:rsidP="002A6A35">
            <w:pPr>
              <w:spacing w:line="276" w:lineRule="auto"/>
              <w:ind w:firstLine="0"/>
            </w:pPr>
            <w:r w:rsidRPr="002A6A35">
              <w:t>Знания, навыки, умения и опыт работников, используемые для выпуска продукции или оказания услуг, - это ______________</w:t>
            </w:r>
          </w:p>
        </w:tc>
        <w:tc>
          <w:tcPr>
            <w:tcW w:w="2091" w:type="dxa"/>
          </w:tcPr>
          <w:p w:rsidR="00373702" w:rsidRPr="00373702" w:rsidRDefault="00810646" w:rsidP="002A6A35">
            <w:pPr>
              <w:spacing w:line="276" w:lineRule="auto"/>
              <w:ind w:firstLine="0"/>
            </w:pPr>
            <w:r w:rsidRPr="002A6A35">
              <w:t>человеческий капитал</w:t>
            </w:r>
          </w:p>
        </w:tc>
      </w:tr>
      <w:tr w:rsidR="00373702" w:rsidRP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8" w:type="dxa"/>
          </w:tcPr>
          <w:p w:rsidR="00373702" w:rsidRPr="00373702" w:rsidRDefault="00373702" w:rsidP="002A6A35">
            <w:pPr>
              <w:spacing w:line="276" w:lineRule="auto"/>
              <w:ind w:firstLine="0"/>
            </w:pPr>
            <w:r w:rsidRPr="002A6A35">
              <w:t>Степень и вид профессиональной подготовленности работника, наличие у негознаний, умений и навыков, необходимых для выполнения им определенной работы, - это ________________</w:t>
            </w:r>
          </w:p>
        </w:tc>
        <w:tc>
          <w:tcPr>
            <w:tcW w:w="2091" w:type="dxa"/>
          </w:tcPr>
          <w:p w:rsidR="00373702" w:rsidRPr="00373702" w:rsidRDefault="00810646" w:rsidP="002A6A35">
            <w:pPr>
              <w:spacing w:line="276" w:lineRule="auto"/>
              <w:ind w:firstLine="0"/>
            </w:pPr>
            <w:r w:rsidRPr="002A6A35">
              <w:t>квалификация</w:t>
            </w:r>
          </w:p>
        </w:tc>
      </w:tr>
      <w:tr w:rsid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Классификацию персонала по полу, возрасту, уровню образования,</w:t>
            </w:r>
            <w:r w:rsidRPr="00373702">
              <w:t xml:space="preserve"> </w:t>
            </w:r>
            <w:r w:rsidRPr="002A6A35">
              <w:t>образовательному уровню и стажу работы подразумевает структура персонала: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штатная;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профессиональная;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в) социальная;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г) организационная;</w:t>
            </w:r>
          </w:p>
          <w:p w:rsidR="00373702" w:rsidRDefault="00373702" w:rsidP="00373702">
            <w:pPr>
              <w:spacing w:line="276" w:lineRule="auto"/>
              <w:ind w:firstLine="0"/>
              <w:rPr>
                <w:lang w:val="en-US"/>
              </w:rPr>
            </w:pPr>
            <w:r w:rsidRPr="002A6A35">
              <w:t>д) классовая.</w:t>
            </w:r>
          </w:p>
        </w:tc>
        <w:tc>
          <w:tcPr>
            <w:tcW w:w="2091" w:type="dxa"/>
          </w:tcPr>
          <w:p w:rsidR="00373702" w:rsidRPr="00810646" w:rsidRDefault="00810646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Структура, характеризующая распределение полномочий и ответственности</w:t>
            </w:r>
            <w:r w:rsidRPr="00373702">
              <w:t xml:space="preserve"> </w:t>
            </w:r>
            <w:r w:rsidRPr="002A6A35">
              <w:t>сотрудников: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штатная;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функциональная;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в) социальная;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г) производственно-технологическая;</w:t>
            </w:r>
          </w:p>
          <w:p w:rsidR="00373702" w:rsidRPr="00FC7468" w:rsidRDefault="00373702" w:rsidP="002A6A35">
            <w:pPr>
              <w:spacing w:line="276" w:lineRule="auto"/>
              <w:ind w:firstLine="0"/>
            </w:pPr>
            <w:r w:rsidRPr="002A6A35">
              <w:t>д) возрастная.</w:t>
            </w:r>
          </w:p>
        </w:tc>
        <w:tc>
          <w:tcPr>
            <w:tcW w:w="2091" w:type="dxa"/>
          </w:tcPr>
          <w:p w:rsidR="00373702" w:rsidRPr="00810646" w:rsidRDefault="00810646" w:rsidP="002A6A35">
            <w:pPr>
              <w:spacing w:line="276" w:lineRule="auto"/>
              <w:ind w:firstLine="0"/>
            </w:pPr>
            <w:r>
              <w:t>г</w:t>
            </w:r>
          </w:p>
        </w:tc>
      </w:tr>
      <w:tr w:rsidR="00373702" w:rsidRP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Повышенное внимание к рационализации трудовых процессов и недостаточноевнимание к социальным отношениям в производстве и к человеческому фактору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характерно для: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классической школы;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неоклассической школы;</w:t>
            </w:r>
          </w:p>
          <w:p w:rsidR="00373702" w:rsidRPr="00FC7468" w:rsidRDefault="00373702" w:rsidP="002A6A35">
            <w:pPr>
              <w:spacing w:line="276" w:lineRule="auto"/>
              <w:ind w:firstLine="0"/>
            </w:pPr>
            <w:r w:rsidRPr="002A6A35">
              <w:t>в) поведенческой школы;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 xml:space="preserve">г) </w:t>
            </w:r>
            <w:proofErr w:type="spellStart"/>
            <w:r w:rsidRPr="002A6A35">
              <w:t>бихевиористской</w:t>
            </w:r>
            <w:proofErr w:type="spellEnd"/>
            <w:r w:rsidRPr="002A6A35">
              <w:t xml:space="preserve"> школы;</w:t>
            </w:r>
          </w:p>
          <w:p w:rsidR="00373702" w:rsidRPr="00373702" w:rsidRDefault="00373702" w:rsidP="002A6A35">
            <w:pPr>
              <w:spacing w:line="276" w:lineRule="auto"/>
              <w:ind w:firstLine="0"/>
            </w:pPr>
            <w:r w:rsidRPr="002A6A35">
              <w:t>д) концепции человеческого капитала.</w:t>
            </w:r>
          </w:p>
        </w:tc>
        <w:tc>
          <w:tcPr>
            <w:tcW w:w="2091" w:type="dxa"/>
          </w:tcPr>
          <w:p w:rsidR="00373702" w:rsidRPr="00373702" w:rsidRDefault="00810646" w:rsidP="002A6A35">
            <w:pPr>
              <w:spacing w:line="276" w:lineRule="auto"/>
              <w:ind w:firstLine="0"/>
            </w:pPr>
            <w:r>
              <w:t>а</w:t>
            </w:r>
          </w:p>
        </w:tc>
      </w:tr>
      <w:tr w:rsidR="00373702" w:rsidTr="002F394F">
        <w:tc>
          <w:tcPr>
            <w:tcW w:w="675" w:type="dxa"/>
          </w:tcPr>
          <w:p w:rsidR="00373702" w:rsidRDefault="00373702" w:rsidP="002A6A35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Концепция человеческих отношений в управлении была разработана: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в начале XX в.;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1920-е гг.;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в) 1930-е гг.;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lastRenderedPageBreak/>
              <w:t>г) конце XX в.;</w:t>
            </w:r>
          </w:p>
          <w:p w:rsidR="00373702" w:rsidRPr="00FC7468" w:rsidRDefault="00373702" w:rsidP="00373702">
            <w:pPr>
              <w:spacing w:line="276" w:lineRule="auto"/>
              <w:ind w:firstLine="0"/>
            </w:pPr>
            <w:r w:rsidRPr="002A6A35">
              <w:t>д) XIX в.</w:t>
            </w:r>
          </w:p>
        </w:tc>
        <w:tc>
          <w:tcPr>
            <w:tcW w:w="2091" w:type="dxa"/>
          </w:tcPr>
          <w:p w:rsidR="00373702" w:rsidRPr="00810646" w:rsidRDefault="00810646" w:rsidP="002A6A35">
            <w:pPr>
              <w:spacing w:line="276" w:lineRule="auto"/>
              <w:ind w:firstLine="0"/>
            </w:pPr>
            <w:r>
              <w:lastRenderedPageBreak/>
              <w:t>в</w:t>
            </w:r>
          </w:p>
        </w:tc>
      </w:tr>
      <w:tr w:rsidR="00373702" w:rsidTr="002F394F">
        <w:tc>
          <w:tcPr>
            <w:tcW w:w="675" w:type="dxa"/>
          </w:tcPr>
          <w:p w:rsidR="00373702" w:rsidRDefault="00373702" w:rsidP="00373702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Основной (постоянный) состав работников организации — это: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персонал организации;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администрация организации;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в) руководство организации;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г) резерв организации;</w:t>
            </w:r>
          </w:p>
          <w:p w:rsidR="00373702" w:rsidRDefault="00373702" w:rsidP="00373702">
            <w:pPr>
              <w:spacing w:line="276" w:lineRule="auto"/>
              <w:ind w:firstLine="0"/>
              <w:rPr>
                <w:lang w:val="en-US"/>
              </w:rPr>
            </w:pPr>
            <w:r w:rsidRPr="002A6A35">
              <w:t>д) кадры организации.</w:t>
            </w:r>
          </w:p>
        </w:tc>
        <w:tc>
          <w:tcPr>
            <w:tcW w:w="2091" w:type="dxa"/>
          </w:tcPr>
          <w:p w:rsidR="00373702" w:rsidRPr="00810646" w:rsidRDefault="00810646" w:rsidP="00373702">
            <w:pPr>
              <w:spacing w:line="276" w:lineRule="auto"/>
              <w:ind w:firstLine="0"/>
            </w:pPr>
            <w:r>
              <w:t>д</w:t>
            </w:r>
          </w:p>
        </w:tc>
      </w:tr>
      <w:tr w:rsidR="00373702" w:rsidRPr="00373702" w:rsidTr="002F394F">
        <w:tc>
          <w:tcPr>
            <w:tcW w:w="675" w:type="dxa"/>
          </w:tcPr>
          <w:p w:rsidR="00373702" w:rsidRDefault="00373702" w:rsidP="00373702">
            <w:pPr>
              <w:spacing w:line="276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88" w:type="dxa"/>
          </w:tcPr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Главная цель изучения курса «Управление персоналом»: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а) изучение вопросов научной организации труда;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б) изучение целенаправленного воздействия администрации на персонал дляобеспечения эффективного функционирования предприятия (организации) иудовлетворения потребностей работников;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в) формирование системы знаний в области экономики труда;</w:t>
            </w:r>
          </w:p>
          <w:p w:rsidR="00373702" w:rsidRPr="002A6A35" w:rsidRDefault="00373702" w:rsidP="00373702">
            <w:pPr>
              <w:spacing w:line="276" w:lineRule="auto"/>
              <w:ind w:firstLine="0"/>
            </w:pPr>
            <w:r w:rsidRPr="002A6A35">
              <w:t>г) изучение социологии трудовой деятельности;</w:t>
            </w:r>
          </w:p>
          <w:p w:rsidR="00373702" w:rsidRPr="00373702" w:rsidRDefault="00373702" w:rsidP="00373702">
            <w:pPr>
              <w:spacing w:line="276" w:lineRule="auto"/>
              <w:ind w:firstLine="0"/>
            </w:pPr>
            <w:r w:rsidRPr="002A6A35">
              <w:t>д) формирование системы взглядов на психологию и физиологию человека.</w:t>
            </w:r>
          </w:p>
        </w:tc>
        <w:tc>
          <w:tcPr>
            <w:tcW w:w="2091" w:type="dxa"/>
          </w:tcPr>
          <w:p w:rsidR="00373702" w:rsidRPr="00373702" w:rsidRDefault="00810646" w:rsidP="00373702">
            <w:pPr>
              <w:spacing w:line="276" w:lineRule="auto"/>
              <w:ind w:firstLine="0"/>
            </w:pPr>
            <w:r>
              <w:t>б</w:t>
            </w:r>
          </w:p>
        </w:tc>
      </w:tr>
    </w:tbl>
    <w:p w:rsidR="0053767C" w:rsidRPr="002A6A35" w:rsidRDefault="0053767C" w:rsidP="002A6A35">
      <w:pPr>
        <w:spacing w:line="276" w:lineRule="auto"/>
        <w:ind w:firstLine="0"/>
      </w:pPr>
    </w:p>
    <w:p w:rsidR="008B2A59" w:rsidRPr="002A6A35" w:rsidRDefault="00BF4B92" w:rsidP="002A6A35">
      <w:pPr>
        <w:spacing w:line="276" w:lineRule="auto"/>
        <w:ind w:firstLine="0"/>
        <w:rPr>
          <w:b/>
          <w:lang w:bidi="ru-RU"/>
        </w:rPr>
      </w:pPr>
      <w:r w:rsidRPr="002A6A35">
        <w:rPr>
          <w:b/>
        </w:rPr>
        <w:t xml:space="preserve">Тест № </w:t>
      </w:r>
      <w:r w:rsidR="008B2A59" w:rsidRPr="002A6A35">
        <w:rPr>
          <w:b/>
        </w:rPr>
        <w:t>2, к теме 2 «</w:t>
      </w:r>
      <w:r w:rsidR="008B2A59" w:rsidRPr="002A6A35">
        <w:rPr>
          <w:b/>
          <w:lang w:bidi="ru-RU"/>
        </w:rPr>
        <w:t>Процесс планирования персонала в организации»</w:t>
      </w:r>
    </w:p>
    <w:p w:rsidR="00BF4B92" w:rsidRDefault="00BF4B92" w:rsidP="002A6A35">
      <w:pPr>
        <w:spacing w:line="276" w:lineRule="auto"/>
        <w:ind w:firstLine="0"/>
      </w:pPr>
      <w:r w:rsidRPr="002A6A35">
        <w:t>Укажите правильный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524"/>
      </w:tblGrid>
      <w:tr w:rsid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Разделение труда, неотделимое от профессии, специализации работников,</w:t>
            </w:r>
            <w:r w:rsidR="00444BBE">
              <w:t xml:space="preserve"> </w:t>
            </w:r>
            <w:r w:rsidRPr="002A6A35">
              <w:t>которые являются постоянными участниками всех трудовых процессов</w:t>
            </w:r>
            <w:r w:rsidR="00444BBE">
              <w:t xml:space="preserve"> </w:t>
            </w:r>
            <w:r w:rsidRPr="002A6A35">
              <w:t>организаций</w:t>
            </w:r>
            <w:proofErr w:type="gramStart"/>
            <w:r w:rsidRPr="002A6A35">
              <w:t>.</w:t>
            </w:r>
            <w:proofErr w:type="gramEnd"/>
            <w:r w:rsidRPr="002A6A35">
              <w:t xml:space="preserve"> принято называть: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общественным;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частным;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единичным;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г) профессиональным;</w:t>
            </w:r>
          </w:p>
          <w:p w:rsidR="00810646" w:rsidRDefault="00810646" w:rsidP="00810646">
            <w:pPr>
              <w:spacing w:line="276" w:lineRule="auto"/>
              <w:ind w:firstLine="0"/>
              <w:rPr>
                <w:lang w:val="en-US"/>
              </w:rPr>
            </w:pPr>
            <w:r>
              <w:t xml:space="preserve">д) </w:t>
            </w:r>
            <w:r w:rsidRPr="002A6A35">
              <w:t>функциональным.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Д</w:t>
            </w:r>
          </w:p>
        </w:tc>
      </w:tr>
      <w:tr w:rsid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 1920-1930-е годы в Англии специалистов, занимающихся кадровыми</w:t>
            </w:r>
            <w:r w:rsidR="00444BBE">
              <w:t xml:space="preserve"> </w:t>
            </w:r>
            <w:r w:rsidRPr="002A6A35">
              <w:t>вопросами, называли: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менеджерами по персоналу;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специалистами по управлению человеческими ресурсами;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общественными секретарями;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 xml:space="preserve">г) </w:t>
            </w:r>
            <w:proofErr w:type="spellStart"/>
            <w:r w:rsidRPr="002A6A35">
              <w:t>документоведами</w:t>
            </w:r>
            <w:proofErr w:type="spellEnd"/>
            <w:r w:rsidRPr="002A6A35">
              <w:t>;</w:t>
            </w:r>
          </w:p>
          <w:p w:rsidR="00810646" w:rsidRPr="00810646" w:rsidRDefault="00810646" w:rsidP="002A6A35">
            <w:pPr>
              <w:spacing w:line="276" w:lineRule="auto"/>
              <w:ind w:firstLine="0"/>
            </w:pPr>
            <w:r w:rsidRPr="002A6A35">
              <w:t>д) секретарями по благополучию.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Д</w:t>
            </w:r>
          </w:p>
        </w:tc>
      </w:tr>
      <w:tr w:rsid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Совокупность функциональных подсистем, призванных управлятьперсоналом в рамках избранной кадровой политики, называют: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служба управления персоналом;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отдел маркетинга;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финансово-экономический отдел;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г) администрация;</w:t>
            </w:r>
          </w:p>
          <w:p w:rsidR="00810646" w:rsidRDefault="00810646" w:rsidP="00810646">
            <w:pPr>
              <w:spacing w:line="276" w:lineRule="auto"/>
              <w:ind w:firstLine="0"/>
              <w:rPr>
                <w:lang w:val="en-US"/>
              </w:rPr>
            </w:pPr>
            <w:r w:rsidRPr="002A6A35">
              <w:t>д) отдел рекламы.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а</w:t>
            </w:r>
          </w:p>
        </w:tc>
      </w:tr>
      <w:tr w:rsidR="00810646" w:rsidRP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Среди инновационных функций службы управления персоналом выделяютфункции: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воспитательную;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административную;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правового и информационного обеспечения;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lastRenderedPageBreak/>
              <w:t>г) проведение исследования в области стимулирования;</w:t>
            </w:r>
          </w:p>
          <w:p w:rsidR="00810646" w:rsidRPr="00810646" w:rsidRDefault="00810646" w:rsidP="00810646">
            <w:pPr>
              <w:spacing w:line="276" w:lineRule="auto"/>
              <w:ind w:firstLine="0"/>
            </w:pPr>
            <w:r w:rsidRPr="002A6A35">
              <w:t>д) контроль за численностью персонала</w:t>
            </w:r>
            <w:r>
              <w:t>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lastRenderedPageBreak/>
              <w:t>Г</w:t>
            </w:r>
          </w:p>
        </w:tc>
      </w:tr>
      <w:tr w:rsid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lastRenderedPageBreak/>
              <w:t>5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Функции службы управления персоналом выполняет один специалист приусловии, что он работает на предприятии: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торговом;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«молодом»;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малом;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г) среднем;</w:t>
            </w:r>
          </w:p>
          <w:p w:rsidR="00810646" w:rsidRDefault="00810646" w:rsidP="00810646">
            <w:pPr>
              <w:spacing w:line="276" w:lineRule="auto"/>
              <w:ind w:firstLine="0"/>
              <w:rPr>
                <w:lang w:val="en-US"/>
              </w:rPr>
            </w:pPr>
            <w:r w:rsidRPr="002A6A35">
              <w:t>д) промышленном.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6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Достижение минимальных необходимых затрат на построение и содержаниеорганизационной структуры управления характеризует принцип: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гибкости;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специализации;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единства прав и ответственности;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г) разграничения полномочий;</w:t>
            </w:r>
          </w:p>
          <w:p w:rsidR="00810646" w:rsidRPr="00810646" w:rsidRDefault="00810646" w:rsidP="002A6A35">
            <w:pPr>
              <w:spacing w:line="276" w:lineRule="auto"/>
              <w:ind w:firstLine="0"/>
            </w:pPr>
            <w:r w:rsidRPr="002A6A35">
              <w:t>д) экономичности</w:t>
            </w:r>
            <w:r>
              <w:t>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д</w:t>
            </w:r>
          </w:p>
        </w:tc>
      </w:tr>
      <w:tr w:rsid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Одним из этапов формирования организационной структуры службыуправления персоналом не является: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структурирование целей системы управления персоналом;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определение прав и ответственности подсистем;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построение конфигурации организационной структуры;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г) подбор необходимого персонала;</w:t>
            </w:r>
          </w:p>
          <w:p w:rsidR="00810646" w:rsidRPr="00FC7468" w:rsidRDefault="00810646" w:rsidP="00810646">
            <w:pPr>
              <w:spacing w:line="276" w:lineRule="auto"/>
              <w:ind w:firstLine="0"/>
            </w:pPr>
            <w:r w:rsidRPr="002A6A35">
              <w:t>д) установление связей между подсистемами организационной структуры.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г</w:t>
            </w:r>
          </w:p>
        </w:tc>
      </w:tr>
      <w:tr w:rsidR="00810646" w:rsidTr="002F394F">
        <w:tc>
          <w:tcPr>
            <w:tcW w:w="675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Наиболее простые формы связи существуют между субъектом и объектомуправления, во главе каждого подразделения стоит один руководитель, а каждыйсотрудник отдела подчиняется только указанному руководителю ворганизационной структуре: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элементарной;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линейной;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функциональной;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г) комбинированной;</w:t>
            </w:r>
          </w:p>
          <w:p w:rsidR="00810646" w:rsidRDefault="00810646" w:rsidP="00810646">
            <w:pPr>
              <w:spacing w:line="276" w:lineRule="auto"/>
              <w:ind w:firstLine="0"/>
              <w:rPr>
                <w:lang w:val="en-US"/>
              </w:rPr>
            </w:pPr>
            <w:r w:rsidRPr="002A6A35">
              <w:t>д) продуктовой.</w:t>
            </w:r>
          </w:p>
        </w:tc>
        <w:tc>
          <w:tcPr>
            <w:tcW w:w="1524" w:type="dxa"/>
          </w:tcPr>
          <w:p w:rsidR="00810646" w:rsidRPr="00810646" w:rsidRDefault="00810646" w:rsidP="002A6A35">
            <w:pPr>
              <w:spacing w:line="276" w:lineRule="auto"/>
              <w:ind w:firstLine="0"/>
            </w:pPr>
            <w:r>
              <w:t>б</w:t>
            </w:r>
          </w:p>
        </w:tc>
      </w:tr>
      <w:tr w:rsidR="00810646" w:rsidTr="002F394F">
        <w:tc>
          <w:tcPr>
            <w:tcW w:w="675" w:type="dxa"/>
          </w:tcPr>
          <w:p w:rsidR="00810646" w:rsidRPr="00810646" w:rsidRDefault="00810646" w:rsidP="00E27D61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 xml:space="preserve">Анализирует и регулирует конфликты в организации, управляет </w:t>
            </w:r>
            <w:proofErr w:type="gramStart"/>
            <w:r w:rsidRPr="002A6A35">
              <w:t>ими,осуществляет</w:t>
            </w:r>
            <w:proofErr w:type="gramEnd"/>
            <w:r w:rsidRPr="002A6A35">
              <w:t xml:space="preserve"> социально-психологическую диагностику отдел: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найма и учёта персонала;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трудовых и социальных отношений;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обучения и развития;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г) стимулирования и оплаты труда;</w:t>
            </w:r>
          </w:p>
          <w:p w:rsidR="00810646" w:rsidRPr="00FC7468" w:rsidRDefault="00810646" w:rsidP="00810646">
            <w:pPr>
              <w:spacing w:line="276" w:lineRule="auto"/>
              <w:ind w:firstLine="0"/>
            </w:pPr>
            <w:r w:rsidRPr="002A6A35">
              <w:t>д) планирования и маркетинга персонала.</w:t>
            </w:r>
          </w:p>
        </w:tc>
        <w:tc>
          <w:tcPr>
            <w:tcW w:w="1524" w:type="dxa"/>
          </w:tcPr>
          <w:p w:rsidR="00810646" w:rsidRPr="00810646" w:rsidRDefault="00810646" w:rsidP="00E27D61">
            <w:pPr>
              <w:spacing w:line="276" w:lineRule="auto"/>
              <w:ind w:firstLine="0"/>
            </w:pPr>
            <w:r>
              <w:t>Б</w:t>
            </w:r>
          </w:p>
        </w:tc>
      </w:tr>
      <w:tr w:rsidR="00810646" w:rsidRPr="00810646" w:rsidTr="002F394F">
        <w:tc>
          <w:tcPr>
            <w:tcW w:w="675" w:type="dxa"/>
          </w:tcPr>
          <w:p w:rsidR="00810646" w:rsidRPr="00810646" w:rsidRDefault="00810646" w:rsidP="00E27D61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7655" w:type="dxa"/>
          </w:tcPr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Преимуществом какого вида структуры службы управления персоналомявляется близость ко всем сферам руководства организации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а) подчинённость службы управления персоналом руководителю поадминистрированию;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б) подчинённость службы управления персоналом в качестве штабного органа безопределения статуса в системе управления;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t>в) подчинённость службы управления персоналом в качестве штабного органа высшемуруководству с определением статуса;</w:t>
            </w:r>
          </w:p>
          <w:p w:rsidR="00810646" w:rsidRPr="002A6A35" w:rsidRDefault="00810646" w:rsidP="00810646">
            <w:pPr>
              <w:spacing w:line="276" w:lineRule="auto"/>
              <w:ind w:firstLine="0"/>
            </w:pPr>
            <w:r w:rsidRPr="002A6A35">
              <w:lastRenderedPageBreak/>
              <w:t>г) подчинённость службы управления персоналом высшему руководству;</w:t>
            </w:r>
          </w:p>
          <w:p w:rsidR="00810646" w:rsidRPr="00810646" w:rsidRDefault="00810646" w:rsidP="00E27D61">
            <w:pPr>
              <w:spacing w:line="276" w:lineRule="auto"/>
              <w:ind w:firstLine="0"/>
            </w:pPr>
            <w:r w:rsidRPr="002A6A35">
              <w:t>д) подчинённость службы управления персоналом не определена.</w:t>
            </w:r>
          </w:p>
        </w:tc>
        <w:tc>
          <w:tcPr>
            <w:tcW w:w="1524" w:type="dxa"/>
          </w:tcPr>
          <w:p w:rsidR="00810646" w:rsidRPr="00810646" w:rsidRDefault="00810646" w:rsidP="00E27D61">
            <w:pPr>
              <w:spacing w:line="276" w:lineRule="auto"/>
              <w:ind w:firstLine="0"/>
            </w:pPr>
            <w:r>
              <w:lastRenderedPageBreak/>
              <w:t>б</w:t>
            </w:r>
          </w:p>
        </w:tc>
      </w:tr>
    </w:tbl>
    <w:p w:rsidR="0053767C" w:rsidRPr="002A6A35" w:rsidRDefault="0053767C" w:rsidP="002A6A35">
      <w:pPr>
        <w:spacing w:line="276" w:lineRule="auto"/>
        <w:ind w:firstLine="0"/>
      </w:pPr>
    </w:p>
    <w:p w:rsidR="008B2A59" w:rsidRPr="002A6A35" w:rsidRDefault="00BF4B92" w:rsidP="002A6A35">
      <w:pPr>
        <w:spacing w:line="276" w:lineRule="auto"/>
        <w:ind w:firstLine="0"/>
        <w:rPr>
          <w:b/>
          <w:lang w:bidi="ru-RU"/>
        </w:rPr>
      </w:pPr>
      <w:r w:rsidRPr="002A6A35">
        <w:rPr>
          <w:b/>
        </w:rPr>
        <w:t xml:space="preserve">Тест № </w:t>
      </w:r>
      <w:r w:rsidR="008B2A59" w:rsidRPr="002A6A35">
        <w:rPr>
          <w:b/>
        </w:rPr>
        <w:t xml:space="preserve">3 к </w:t>
      </w:r>
      <w:r w:rsidR="008B2A59" w:rsidRPr="002A6A35">
        <w:rPr>
          <w:b/>
          <w:lang w:bidi="ru-RU"/>
        </w:rPr>
        <w:t>Теме 3. «Процесс подбораперсонала. Создание кадрового резерва»</w:t>
      </w:r>
    </w:p>
    <w:p w:rsidR="00BF4B92" w:rsidRDefault="00BF4B92" w:rsidP="002A6A35">
      <w:pPr>
        <w:spacing w:line="276" w:lineRule="auto"/>
        <w:ind w:firstLine="0"/>
      </w:pPr>
      <w:r w:rsidRPr="002A6A35">
        <w:t>Укажите правильный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524"/>
      </w:tblGrid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Одним из методов определения численности сотрудников службы управленияперсоналом является расчет: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рентабельности;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трудоемкости;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фонда оплаты труда;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товарооборота;</w:t>
            </w:r>
          </w:p>
          <w:p w:rsidR="00810646" w:rsidRDefault="009B5CD2" w:rsidP="002A6A35">
            <w:pPr>
              <w:spacing w:line="276" w:lineRule="auto"/>
              <w:ind w:firstLine="0"/>
            </w:pPr>
            <w:r w:rsidRPr="002A6A35">
              <w:t>д) чистой прибыли.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б</w:t>
            </w:r>
          </w:p>
        </w:tc>
      </w:tr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Документ, определяющий должностные обязанности, основные требования и</w:t>
            </w:r>
            <w:r>
              <w:t xml:space="preserve"> </w:t>
            </w:r>
            <w:r w:rsidRPr="002A6A35">
              <w:t>знания специалиста, называется: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Трудовой кодекс РФ;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Конституция РФ;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Гражданский кодекс РФ;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Квалификационный справочник должностей руководителей, специалистов и других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служащих;</w:t>
            </w:r>
          </w:p>
          <w:p w:rsidR="00810646" w:rsidRDefault="009B5CD2" w:rsidP="002A6A35">
            <w:pPr>
              <w:spacing w:line="276" w:lineRule="auto"/>
              <w:ind w:firstLine="0"/>
            </w:pPr>
            <w:r w:rsidRPr="002A6A35">
              <w:t>д) Правила внутреннего трудового распорядка.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г</w:t>
            </w:r>
          </w:p>
        </w:tc>
      </w:tr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Формирует и ведет личные дела работников, вносит в них изменения,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связанные с трудовой деятельностью: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начальник отдела кадров;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менеджер по персоналу;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инспектор по кадрам;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инженер по подготовке кадров;</w:t>
            </w:r>
          </w:p>
          <w:p w:rsidR="00810646" w:rsidRDefault="009B5CD2" w:rsidP="002A6A35">
            <w:pPr>
              <w:spacing w:line="276" w:lineRule="auto"/>
              <w:ind w:firstLine="0"/>
            </w:pPr>
            <w:r w:rsidRPr="002A6A35">
              <w:t>д) специалист по кадрам.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7655" w:type="dxa"/>
          </w:tcPr>
          <w:p w:rsidR="00810646" w:rsidRDefault="009B5CD2" w:rsidP="002A6A35">
            <w:pPr>
              <w:spacing w:line="276" w:lineRule="auto"/>
              <w:ind w:firstLine="0"/>
            </w:pPr>
            <w:r w:rsidRPr="002A6A35">
              <w:t>Один из критериев оценки информации, который основан на том, чтоинформация должна быть пред</w:t>
            </w:r>
            <w:r>
              <w:t>ставлена в удобном для обработки</w:t>
            </w:r>
            <w:r w:rsidRPr="002A6A35">
              <w:t xml:space="preserve"> виде, называется ____________________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 w:rsidRPr="002A6A35">
              <w:t>доступность</w:t>
            </w:r>
          </w:p>
        </w:tc>
      </w:tr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Автоматизированную систему управления персоналом экономичнее всегосоздавать в организации: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малой;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средней;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крупной организации;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государственной организации;</w:t>
            </w:r>
          </w:p>
          <w:p w:rsidR="00810646" w:rsidRDefault="009B5CD2" w:rsidP="009B5CD2">
            <w:pPr>
              <w:spacing w:line="276" w:lineRule="auto"/>
              <w:ind w:firstLine="0"/>
            </w:pPr>
            <w:r w:rsidRPr="002A6A35">
              <w:t>д) коммерческой организации</w:t>
            </w:r>
            <w:r>
              <w:t>.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6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Содержание коллективного договора стороны определяют: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самостоятельно;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при участии посредников;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с учетом мнения государственного органа по труду;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по решению арбитражного суда;</w:t>
            </w:r>
          </w:p>
          <w:p w:rsidR="00810646" w:rsidRDefault="009B5CD2" w:rsidP="009B5CD2">
            <w:pPr>
              <w:spacing w:line="276" w:lineRule="auto"/>
              <w:ind w:firstLine="0"/>
            </w:pPr>
            <w:r w:rsidRPr="002A6A35">
              <w:t>д) по решению представителей работодателя.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а</w:t>
            </w:r>
          </w:p>
        </w:tc>
      </w:tr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Трудовые отношения возникают между работником и работодателем наосновании: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гражданско-правового договора;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коллективного договора;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lastRenderedPageBreak/>
              <w:t>в) трудового договора;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договора возмездного оказания услуг;</w:t>
            </w:r>
          </w:p>
          <w:p w:rsidR="00810646" w:rsidRDefault="009B5CD2" w:rsidP="009B5CD2">
            <w:pPr>
              <w:spacing w:line="276" w:lineRule="auto"/>
              <w:ind w:firstLine="0"/>
            </w:pPr>
            <w:r w:rsidRPr="002A6A35">
              <w:t>д) договора подряда.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lastRenderedPageBreak/>
              <w:t>в</w:t>
            </w:r>
          </w:p>
        </w:tc>
      </w:tr>
      <w:tr w:rsidR="00810646" w:rsidTr="002F394F">
        <w:tc>
          <w:tcPr>
            <w:tcW w:w="675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lastRenderedPageBreak/>
              <w:t>8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Существенным условием трудового договора не является условие: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о дате начала работы;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неразглашении охраняемой законом тайны;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условиях оплаты труда;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месте работы;</w:t>
            </w:r>
          </w:p>
          <w:p w:rsidR="00810646" w:rsidRDefault="009B5CD2" w:rsidP="009B5CD2">
            <w:pPr>
              <w:spacing w:line="276" w:lineRule="auto"/>
              <w:ind w:firstLine="0"/>
            </w:pPr>
            <w:r w:rsidRPr="002A6A35">
              <w:t>д) обязательном социальном страховании.</w:t>
            </w:r>
          </w:p>
        </w:tc>
        <w:tc>
          <w:tcPr>
            <w:tcW w:w="1524" w:type="dxa"/>
          </w:tcPr>
          <w:p w:rsidR="00810646" w:rsidRDefault="009B5CD2" w:rsidP="002A6A35">
            <w:pPr>
              <w:spacing w:line="276" w:lineRule="auto"/>
              <w:ind w:firstLine="0"/>
            </w:pPr>
            <w:r>
              <w:t>б</w:t>
            </w:r>
          </w:p>
        </w:tc>
      </w:tr>
      <w:tr w:rsidR="009B5CD2" w:rsidTr="002F394F">
        <w:tc>
          <w:tcPr>
            <w:tcW w:w="675" w:type="dxa"/>
          </w:tcPr>
          <w:p w:rsidR="009B5CD2" w:rsidRDefault="009B5CD2" w:rsidP="00E27D61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Заключение трудового договора на условиях совместительства: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обязательно;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желательно;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запрещено;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не желательно;</w:t>
            </w:r>
          </w:p>
          <w:p w:rsidR="009B5CD2" w:rsidRDefault="009B5CD2" w:rsidP="009B5CD2">
            <w:pPr>
              <w:spacing w:line="276" w:lineRule="auto"/>
              <w:ind w:firstLine="0"/>
            </w:pPr>
            <w:r w:rsidRPr="002A6A35">
              <w:t>д) наказуемо.</w:t>
            </w:r>
          </w:p>
        </w:tc>
        <w:tc>
          <w:tcPr>
            <w:tcW w:w="1524" w:type="dxa"/>
          </w:tcPr>
          <w:p w:rsidR="009B5CD2" w:rsidRDefault="009B5CD2" w:rsidP="00E27D61">
            <w:pPr>
              <w:spacing w:line="276" w:lineRule="auto"/>
              <w:ind w:firstLine="0"/>
            </w:pPr>
            <w:r>
              <w:t>а</w:t>
            </w:r>
          </w:p>
        </w:tc>
      </w:tr>
      <w:tr w:rsidR="009B5CD2" w:rsidTr="002F394F">
        <w:tc>
          <w:tcPr>
            <w:tcW w:w="675" w:type="dxa"/>
          </w:tcPr>
          <w:p w:rsidR="009B5CD2" w:rsidRDefault="009B5CD2" w:rsidP="00E27D61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7655" w:type="dxa"/>
          </w:tcPr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Правила внутреннего трудового распорядка утверждаются: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а) с учетом мнения представительного органа работников;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б) самостоятельно работодателем;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в) коллективом работников;</w:t>
            </w:r>
          </w:p>
          <w:p w:rsidR="009B5CD2" w:rsidRPr="002A6A35" w:rsidRDefault="009B5CD2" w:rsidP="009B5CD2">
            <w:pPr>
              <w:spacing w:line="276" w:lineRule="auto"/>
              <w:ind w:firstLine="0"/>
            </w:pPr>
            <w:r w:rsidRPr="002A6A35">
              <w:t>г) профсоюзной организацией;</w:t>
            </w:r>
          </w:p>
          <w:p w:rsidR="009B5CD2" w:rsidRDefault="009B5CD2" w:rsidP="009B5CD2">
            <w:pPr>
              <w:spacing w:line="276" w:lineRule="auto"/>
              <w:ind w:firstLine="0"/>
            </w:pPr>
            <w:r w:rsidRPr="002A6A35">
              <w:t>д) службой управления персоналом.</w:t>
            </w:r>
          </w:p>
        </w:tc>
        <w:tc>
          <w:tcPr>
            <w:tcW w:w="1524" w:type="dxa"/>
          </w:tcPr>
          <w:p w:rsidR="009B5CD2" w:rsidRDefault="009B5CD2" w:rsidP="00E27D61">
            <w:pPr>
              <w:spacing w:line="276" w:lineRule="auto"/>
              <w:ind w:firstLine="0"/>
            </w:pPr>
            <w:r>
              <w:t>а</w:t>
            </w:r>
          </w:p>
        </w:tc>
      </w:tr>
    </w:tbl>
    <w:p w:rsidR="0053767C" w:rsidRPr="002A6A35" w:rsidRDefault="0053767C" w:rsidP="002A6A35">
      <w:pPr>
        <w:spacing w:line="276" w:lineRule="auto"/>
        <w:ind w:firstLine="0"/>
      </w:pPr>
    </w:p>
    <w:p w:rsidR="00BF4B92" w:rsidRPr="002A6A35" w:rsidRDefault="00BF4B92" w:rsidP="002A6A35">
      <w:pPr>
        <w:spacing w:line="276" w:lineRule="auto"/>
        <w:ind w:firstLine="0"/>
        <w:rPr>
          <w:b/>
        </w:rPr>
      </w:pPr>
      <w:r w:rsidRPr="002A6A35">
        <w:rPr>
          <w:b/>
        </w:rPr>
        <w:t xml:space="preserve">Тест № </w:t>
      </w:r>
      <w:r w:rsidR="008B2A59" w:rsidRPr="002A6A35">
        <w:rPr>
          <w:b/>
        </w:rPr>
        <w:t>4</w:t>
      </w:r>
      <w:r w:rsidR="0053767C" w:rsidRPr="002A6A35">
        <w:rPr>
          <w:b/>
        </w:rPr>
        <w:t xml:space="preserve"> к теме 4 </w:t>
      </w:r>
      <w:r w:rsidRPr="002A6A35">
        <w:rPr>
          <w:b/>
        </w:rPr>
        <w:t>«</w:t>
      </w:r>
      <w:r w:rsidR="008B2A59" w:rsidRPr="002A6A35">
        <w:rPr>
          <w:b/>
          <w:lang w:bidi="ru-RU"/>
        </w:rPr>
        <w:t>Ориентация,</w:t>
      </w:r>
      <w:r w:rsidR="00444BBE">
        <w:rPr>
          <w:b/>
          <w:lang w:bidi="ru-RU"/>
        </w:rPr>
        <w:t xml:space="preserve"> </w:t>
      </w:r>
      <w:r w:rsidR="008B2A59" w:rsidRPr="002A6A35">
        <w:rPr>
          <w:b/>
          <w:lang w:bidi="ru-RU"/>
        </w:rPr>
        <w:t>оценка и обучение персонала</w:t>
      </w:r>
      <w:r w:rsidRPr="002A6A35">
        <w:rPr>
          <w:b/>
        </w:rPr>
        <w:t>»</w:t>
      </w:r>
    </w:p>
    <w:p w:rsidR="00BF4B92" w:rsidRDefault="00BF4B92" w:rsidP="002A6A35">
      <w:pPr>
        <w:spacing w:line="276" w:lineRule="auto"/>
        <w:ind w:firstLine="0"/>
      </w:pPr>
      <w:r w:rsidRPr="002A6A35">
        <w:t>Укажите правильный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1666"/>
      </w:tblGrid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Причиной сопротивления к обучению со стороны работников может стать: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недоверие к руководству, старая система ценностей и приоритетов, определяющаяповедение работников, страх перед новым.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низкая оплата труда;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дальность проживания от места обучения;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 не обеспечение форменной одеждой;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плохие условия труда.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>
              <w:t>а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 xml:space="preserve">По мнению А.Я. </w:t>
            </w:r>
            <w:proofErr w:type="spellStart"/>
            <w:r w:rsidRPr="002A6A35">
              <w:t>Кибанова</w:t>
            </w:r>
            <w:proofErr w:type="spellEnd"/>
            <w:r w:rsidRPr="002A6A35">
              <w:t>, обучение персонала – это целенаправленноорганизованный, планомерно и систематически осуществляемый процесс: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овладения знаниями, умениями, навыками и способами общения под руководствомопытных преподавателей, наставников, специалистов, руководителей и т.п.;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труда;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отдыха;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 обучения новой профессии;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изучения теории и практики.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>
              <w:t>а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7513" w:type="dxa"/>
          </w:tcPr>
          <w:p w:rsidR="007B5683" w:rsidRDefault="007B5683" w:rsidP="002A6A35">
            <w:pPr>
              <w:spacing w:line="276" w:lineRule="auto"/>
              <w:ind w:firstLine="0"/>
            </w:pPr>
            <w:r w:rsidRPr="002A6A35">
              <w:t>Планомерное и организованное обучение и выпуск квалифицированных кадровдля всех областей человеческой деятельности, владеющих совокупностьюспециальных знаний, умений, навыков и способами общения, – это ________________.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 w:rsidRPr="002A6A35">
              <w:t>подготовка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Между какими субъектами обычно заключается ученический договор: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учебное заведение – работодатель;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работодатель – работник;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lastRenderedPageBreak/>
              <w:t>в) преподаватель – работник;</w:t>
            </w:r>
          </w:p>
          <w:p w:rsidR="007B5683" w:rsidRDefault="007B5683" w:rsidP="002A6A35">
            <w:pPr>
              <w:spacing w:line="276" w:lineRule="auto"/>
              <w:ind w:firstLine="0"/>
            </w:pPr>
            <w:r w:rsidRPr="002A6A35">
              <w:t>г) работник – работник</w:t>
            </w:r>
            <w:r>
              <w:t>;</w:t>
            </w:r>
          </w:p>
          <w:p w:rsidR="007B5683" w:rsidRDefault="007B5683" w:rsidP="002A6A35">
            <w:pPr>
              <w:spacing w:line="276" w:lineRule="auto"/>
              <w:ind w:firstLine="0"/>
            </w:pPr>
            <w:r w:rsidRPr="002A6A35">
              <w:t>д) учебное заведение – работодатель – работник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>
              <w:lastRenderedPageBreak/>
              <w:t>б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lastRenderedPageBreak/>
              <w:t>5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Переподготовка кадров осуществляется: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для обучения работников новым методам работы;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получения знаний и навыков в связи с освоением работником новой профессии;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повышения уровня знаний работников в уже освоенной области;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 повышения уровня заработной платы;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улучшения психологического климата в коллективе.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>
              <w:t>б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t>6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Тезис – обучение кадров с целью усовершенствования знаний, умений, навыкови способов общения в связи с ростом требований к профессии или повышением вдолжности – определяет: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подготовку;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переподготовку;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повышение квалификации;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 стажировку;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дистанционное обучение.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Тренинги – это такое обучение, в котором: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преподаются объёмные теоретические блоки материала;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теоретическая и практическая части сбалансированы;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практические части материала сбалансированы;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 преподаётся только одна практика;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теоретические блоки материала минимизированы и основное внимание уделяетсяпрактической отработке знаний и навыков.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>
              <w:t>а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2A6A35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К методам обучения на рабочем месте не относится: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наставничество;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ротация кадров;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стажировка;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 производственный инструктаж;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деловые игры</w:t>
            </w:r>
          </w:p>
        </w:tc>
        <w:tc>
          <w:tcPr>
            <w:tcW w:w="1666" w:type="dxa"/>
          </w:tcPr>
          <w:p w:rsidR="007B5683" w:rsidRDefault="005C58CD" w:rsidP="002A6A35">
            <w:pPr>
              <w:spacing w:line="276" w:lineRule="auto"/>
              <w:ind w:firstLine="0"/>
            </w:pPr>
            <w:r>
              <w:t>д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E27D61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Поведенческое моделирование – это: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изучение теории организационного поведения;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создание ситуации, в которой ученик должен продемонстрировать модель своего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поведения;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перемещение сотрудника на другую должность в целях получения новых навыков;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 изучение психологического климата в организации;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анализ учебного примера, когда обучающиеся играют предложенные им роли вситуации и затем разбирают принятые ими самими управленческие решения.</w:t>
            </w:r>
          </w:p>
        </w:tc>
        <w:tc>
          <w:tcPr>
            <w:tcW w:w="1666" w:type="dxa"/>
          </w:tcPr>
          <w:p w:rsidR="007B5683" w:rsidRDefault="005C58CD" w:rsidP="00E27D61">
            <w:pPr>
              <w:spacing w:line="276" w:lineRule="auto"/>
              <w:ind w:firstLine="0"/>
            </w:pPr>
            <w:r>
              <w:t>б</w:t>
            </w:r>
          </w:p>
        </w:tc>
      </w:tr>
      <w:tr w:rsidR="007B5683" w:rsidTr="002F394F">
        <w:tc>
          <w:tcPr>
            <w:tcW w:w="675" w:type="dxa"/>
          </w:tcPr>
          <w:p w:rsidR="007B5683" w:rsidRDefault="007B5683" w:rsidP="00E27D61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7513" w:type="dxa"/>
          </w:tcPr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Правильный порядок этапов построения процесса обучения: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а) определение потребности в обучении – разработка учебных планов – обоснование и</w:t>
            </w:r>
            <w:r w:rsidR="005C58CD">
              <w:t xml:space="preserve"> </w:t>
            </w:r>
            <w:r w:rsidRPr="002A6A35">
              <w:t>оценка плана обучения – разработка учебных программ – распределение ресурсов,</w:t>
            </w:r>
            <w:r w:rsidR="005C58CD">
              <w:t xml:space="preserve"> </w:t>
            </w:r>
            <w:r w:rsidRPr="002A6A35">
              <w:t>затрачиваемых на обучение – контроль за обучением – собственно обучение;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б) разработка учебных планов – определение потребности в обучении – обоснование и</w:t>
            </w:r>
            <w:r w:rsidR="005C58CD">
              <w:t xml:space="preserve"> </w:t>
            </w:r>
            <w:r w:rsidRPr="002A6A35">
              <w:t xml:space="preserve">оценка плана обучения – разработка учебных </w:t>
            </w:r>
            <w:r w:rsidRPr="002A6A35">
              <w:lastRenderedPageBreak/>
              <w:t>программ – распределение ресурсов,</w:t>
            </w:r>
            <w:r w:rsidR="005C58CD">
              <w:t xml:space="preserve"> </w:t>
            </w:r>
            <w:r w:rsidRPr="002A6A35">
              <w:t>затрачиваемых на обучение – собственно обучение – контроль за обучением;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определение потребности в обучении – распределение ресурсов, затрачиваемых на</w:t>
            </w:r>
            <w:r w:rsidR="005C58CD">
              <w:t xml:space="preserve"> </w:t>
            </w:r>
            <w:r w:rsidRPr="002A6A35">
              <w:t>обучение – собственно обучение – контроль за обучением;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в) определение потребности в обучении – распределение ресурсов, затрачиваемых на</w:t>
            </w:r>
            <w:r w:rsidR="005C58CD">
              <w:t xml:space="preserve"> </w:t>
            </w:r>
            <w:r w:rsidRPr="002A6A35">
              <w:t>обучение – разработка учебных планов – обоснование и оценка плана обучения –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разработка учебных программ – контроль за обучением – собственно обучение;</w:t>
            </w:r>
          </w:p>
          <w:p w:rsidR="007B5683" w:rsidRPr="002A6A35" w:rsidRDefault="007B5683" w:rsidP="007B5683">
            <w:pPr>
              <w:spacing w:line="276" w:lineRule="auto"/>
              <w:ind w:firstLine="0"/>
            </w:pPr>
            <w:r w:rsidRPr="002A6A35">
              <w:t>г)– распределение ресурсов, затрачиваемых на обучение – разработка учебных планов –обоснование и оценка плана обучения – разработка учебных программ – собственно</w:t>
            </w:r>
            <w:r w:rsidR="005C58CD">
              <w:t xml:space="preserve"> </w:t>
            </w:r>
            <w:r w:rsidRPr="002A6A35">
              <w:t>обучение – контроль за обучением;</w:t>
            </w:r>
          </w:p>
          <w:p w:rsidR="007B5683" w:rsidRDefault="007B5683" w:rsidP="007B5683">
            <w:pPr>
              <w:spacing w:line="276" w:lineRule="auto"/>
              <w:ind w:firstLine="0"/>
            </w:pPr>
            <w:r w:rsidRPr="002A6A35">
              <w:t>д) определение потребности в обучении – разработка учебных программ – разработка</w:t>
            </w:r>
            <w:r w:rsidR="005C58CD">
              <w:t xml:space="preserve"> </w:t>
            </w:r>
            <w:r w:rsidRPr="002A6A35">
              <w:t>учебных планов – распределение ресурсов, затрачиваемых на обучение – собственно</w:t>
            </w:r>
            <w:r w:rsidR="005C58CD">
              <w:t xml:space="preserve"> </w:t>
            </w:r>
            <w:r w:rsidRPr="002A6A35">
              <w:t>обучение – контроль за обучением.</w:t>
            </w:r>
          </w:p>
        </w:tc>
        <w:tc>
          <w:tcPr>
            <w:tcW w:w="1666" w:type="dxa"/>
          </w:tcPr>
          <w:p w:rsidR="007B5683" w:rsidRDefault="005C58CD" w:rsidP="00E27D61">
            <w:pPr>
              <w:spacing w:line="276" w:lineRule="auto"/>
              <w:ind w:firstLine="0"/>
            </w:pPr>
            <w:r>
              <w:lastRenderedPageBreak/>
              <w:t>г</w:t>
            </w:r>
          </w:p>
        </w:tc>
      </w:tr>
    </w:tbl>
    <w:p w:rsidR="0053767C" w:rsidRPr="002A6A35" w:rsidRDefault="0053767C" w:rsidP="002A6A35">
      <w:pPr>
        <w:spacing w:line="276" w:lineRule="auto"/>
        <w:ind w:firstLine="0"/>
      </w:pPr>
    </w:p>
    <w:p w:rsidR="008B2A59" w:rsidRPr="002A6A35" w:rsidRDefault="00BF4B92" w:rsidP="002A6A35">
      <w:pPr>
        <w:spacing w:line="276" w:lineRule="auto"/>
        <w:ind w:firstLine="0"/>
        <w:rPr>
          <w:b/>
          <w:lang w:bidi="ru-RU"/>
        </w:rPr>
      </w:pPr>
      <w:r w:rsidRPr="002A6A35">
        <w:rPr>
          <w:b/>
        </w:rPr>
        <w:t xml:space="preserve">Тест № </w:t>
      </w:r>
      <w:r w:rsidR="008B2A59" w:rsidRPr="002A6A35">
        <w:rPr>
          <w:b/>
        </w:rPr>
        <w:t>5</w:t>
      </w:r>
      <w:r w:rsidR="00E95F39" w:rsidRPr="002A6A35">
        <w:rPr>
          <w:b/>
        </w:rPr>
        <w:t>к</w:t>
      </w:r>
      <w:r w:rsidRPr="002A6A35">
        <w:rPr>
          <w:b/>
        </w:rPr>
        <w:t xml:space="preserve"> теме </w:t>
      </w:r>
      <w:r w:rsidR="008B2A59" w:rsidRPr="002A6A35">
        <w:rPr>
          <w:b/>
        </w:rPr>
        <w:t>5</w:t>
      </w:r>
      <w:r w:rsidRPr="002A6A35">
        <w:rPr>
          <w:b/>
        </w:rPr>
        <w:t>«</w:t>
      </w:r>
      <w:r w:rsidR="008B2A59" w:rsidRPr="002A6A35">
        <w:rPr>
          <w:b/>
          <w:lang w:bidi="ru-RU"/>
        </w:rPr>
        <w:t>Оценка эффективности управления персоналом»</w:t>
      </w:r>
    </w:p>
    <w:p w:rsidR="00BF4B92" w:rsidRDefault="00BF4B92" w:rsidP="002A6A35">
      <w:pPr>
        <w:spacing w:line="276" w:lineRule="auto"/>
        <w:ind w:firstLine="0"/>
      </w:pPr>
      <w:r w:rsidRPr="002A6A35">
        <w:t>Укажите правильный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1666"/>
      </w:tblGrid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Экономическая эффективность определяется как: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улучшение условий деятельности персонала;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соотношение результатов и затрат;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увеличение объёма реализации товаров и услуг;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внедрение инноваций;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увеличение расходов на персонал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б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Отношение стоимости объема реализованных товаров (товарооборота) ксреднесписочной численности работников торгового предприятия за определённыйпериод времени характеризует: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рентабельность торговой фирмы;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качество трудовых ресурсов;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занятость трудовых ресурсов;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благосостояние населения;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производительность труда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д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Затраты на обучение и развитие персонала – это: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прямые расходы;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основные расходы;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себестоимость продукции;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издержки обращения;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дополнительные расходы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д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При классификации факторов, влияющих на экономическую эффективность, по ихсодержанию не выделяются: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научно-технические факторы;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экономические факторы;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факторы косвенного воздействия;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физиологические факторы;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организационные факторы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Общий критерий экономической эффективности – это: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минимизация затрат живого труда;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lastRenderedPageBreak/>
              <w:t>б) осуществление миссии организации при минимальных затратах;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экономия материалов;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ускорение оборачиваемости оборотных средств;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сокращение сроков окупаемости капиталовложений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lastRenderedPageBreak/>
              <w:t>б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lastRenderedPageBreak/>
              <w:t>6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К социальным расходам не относятся: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затраты на премирование работников;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компенсация расходов на транспорт;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оплата медицинских и оздоровительных услуг;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компенсация расходов на питание;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оплата спецодежды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а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Для расчёта годового экономического эффекта от улучшения организации трудаперсонала не требуются данные: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о себестоимости продукции (услуг) до и после проведения мероприятий по улучшениюорганизации труда персонала;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о годовом объёме выпуска продукции (работ) после проведения этих мероприятий;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о затратах на проведение мероприятий по улучшению организации труда персонала;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о нормативном коэффициенте сравнительной экономической эффективности;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о квалификации работников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б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К проявлению социальной эффективности не относится: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обеспечение надлежащего уровня жизни работников;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предоставление большей свободы и самостоятельности персоналу;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увеличение прибыли;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снижение уровня травматизма;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создание условий для безопасного и комфортного труда</w:t>
            </w:r>
          </w:p>
        </w:tc>
        <w:tc>
          <w:tcPr>
            <w:tcW w:w="1666" w:type="dxa"/>
          </w:tcPr>
          <w:p w:rsidR="005C58CD" w:rsidRDefault="005C58CD" w:rsidP="002A6A35">
            <w:pPr>
              <w:spacing w:line="276" w:lineRule="auto"/>
              <w:ind w:firstLine="0"/>
            </w:pPr>
            <w:r>
              <w:t>в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E27D61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К внутрипроизводственным факторам повышения производительности труда неотносится: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рациональное использование рабочего времени;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совершенствование организации труда на предприятии;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кооперирование и комбинирование производства в национальном масштабе;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повышение квалификации персонала;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механизация трудовых процессов</w:t>
            </w:r>
          </w:p>
        </w:tc>
        <w:tc>
          <w:tcPr>
            <w:tcW w:w="1666" w:type="dxa"/>
          </w:tcPr>
          <w:p w:rsidR="005C58CD" w:rsidRDefault="005C58CD" w:rsidP="00E27D61">
            <w:pPr>
              <w:spacing w:line="276" w:lineRule="auto"/>
              <w:ind w:firstLine="0"/>
            </w:pPr>
            <w:r>
              <w:t>в</w:t>
            </w:r>
          </w:p>
        </w:tc>
      </w:tr>
      <w:tr w:rsidR="005C58CD" w:rsidTr="002F394F">
        <w:tc>
          <w:tcPr>
            <w:tcW w:w="675" w:type="dxa"/>
          </w:tcPr>
          <w:p w:rsidR="005C58CD" w:rsidRDefault="005C58CD" w:rsidP="00E27D61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7513" w:type="dxa"/>
          </w:tcPr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Добровольный отклик предприятия торговли на нужды общества и добровольноесоблюдение им общепринятых экономических, правовых и нравственных норм – это: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а) экономическая эффективность предприятия;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б) социальная эффективность управления;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в) модернизация предприятия;</w:t>
            </w:r>
          </w:p>
          <w:p w:rsidR="005C58CD" w:rsidRPr="002A6A35" w:rsidRDefault="005C58CD" w:rsidP="005C58CD">
            <w:pPr>
              <w:spacing w:line="276" w:lineRule="auto"/>
              <w:ind w:firstLine="0"/>
            </w:pPr>
            <w:r w:rsidRPr="002A6A35">
              <w:t>г) социальная ответственность предприятия;</w:t>
            </w:r>
          </w:p>
          <w:p w:rsidR="005C58CD" w:rsidRDefault="005C58CD" w:rsidP="005C58CD">
            <w:pPr>
              <w:spacing w:line="276" w:lineRule="auto"/>
              <w:ind w:firstLine="0"/>
            </w:pPr>
            <w:r w:rsidRPr="002A6A35">
              <w:t>д) законопослушность предприятия</w:t>
            </w:r>
          </w:p>
        </w:tc>
        <w:tc>
          <w:tcPr>
            <w:tcW w:w="1666" w:type="dxa"/>
          </w:tcPr>
          <w:p w:rsidR="005C58CD" w:rsidRDefault="005C58CD" w:rsidP="00E27D61">
            <w:pPr>
              <w:spacing w:line="276" w:lineRule="auto"/>
              <w:ind w:firstLine="0"/>
            </w:pPr>
            <w:r>
              <w:t>г</w:t>
            </w:r>
          </w:p>
        </w:tc>
      </w:tr>
    </w:tbl>
    <w:p w:rsidR="00BF4B92" w:rsidRPr="002A6A35" w:rsidRDefault="00BF4B92" w:rsidP="002A6A35">
      <w:pPr>
        <w:spacing w:line="276" w:lineRule="auto"/>
        <w:ind w:firstLine="0"/>
      </w:pPr>
    </w:p>
    <w:p w:rsidR="00897F6F" w:rsidRPr="00897F6F" w:rsidRDefault="00897F6F" w:rsidP="00897F6F">
      <w:pPr>
        <w:ind w:firstLine="709"/>
        <w:contextualSpacing/>
      </w:pPr>
      <w:r w:rsidRPr="00897F6F">
        <w:rPr>
          <w:b/>
          <w:i/>
        </w:rPr>
        <w:t>Шкала оценивания</w:t>
      </w:r>
      <w:r w:rsidRPr="00897F6F">
        <w:t>:</w:t>
      </w:r>
    </w:p>
    <w:p w:rsidR="00897F6F" w:rsidRPr="00897F6F" w:rsidRDefault="00897F6F" w:rsidP="00897F6F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897F6F">
        <w:rPr>
          <w:rFonts w:eastAsia="Calibri"/>
          <w:lang w:eastAsia="en-US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897F6F">
        <w:rPr>
          <w:rFonts w:eastAsia="Calibri"/>
          <w:lang w:eastAsia="en-US"/>
        </w:rPr>
        <w:t>КемГИК</w:t>
      </w:r>
      <w:proofErr w:type="spellEnd"/>
      <w:r w:rsidRPr="00897F6F">
        <w:rPr>
          <w:rFonts w:eastAsia="Calibri"/>
          <w:lang w:eastAsia="en-US"/>
        </w:rPr>
        <w:t xml:space="preserve">». </w:t>
      </w:r>
    </w:p>
    <w:p w:rsidR="00897F6F" w:rsidRPr="00897F6F" w:rsidRDefault="00897F6F" w:rsidP="00897F6F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897F6F">
        <w:rPr>
          <w:rFonts w:eastAsia="Calibri"/>
          <w:lang w:eastAsia="en-US"/>
        </w:rPr>
        <w:lastRenderedPageBreak/>
        <w:t>Тесты</w:t>
      </w:r>
      <w:r>
        <w:rPr>
          <w:rFonts w:eastAsia="Calibri"/>
          <w:lang w:eastAsia="en-US"/>
        </w:rPr>
        <w:t xml:space="preserve"> включают 5</w:t>
      </w:r>
      <w:r w:rsidRPr="00897F6F">
        <w:rPr>
          <w:rFonts w:eastAsia="Calibri"/>
          <w:lang w:eastAsia="en-US"/>
        </w:rPr>
        <w:t xml:space="preserve">0 тестовых заданий. Результаты тестирования оцениваются в баллах в соответствии со следующими критериями: </w:t>
      </w:r>
    </w:p>
    <w:p w:rsidR="00897F6F" w:rsidRPr="00897F6F" w:rsidRDefault="00897F6F" w:rsidP="00897F6F">
      <w:pPr>
        <w:numPr>
          <w:ilvl w:val="0"/>
          <w:numId w:val="13"/>
        </w:numPr>
        <w:contextualSpacing/>
      </w:pPr>
      <w:r w:rsidRPr="00897F6F">
        <w:t>100-90</w:t>
      </w:r>
      <w:proofErr w:type="gramStart"/>
      <w:r w:rsidRPr="00897F6F">
        <w:t>%  (</w:t>
      </w:r>
      <w:proofErr w:type="gramEnd"/>
      <w:r w:rsidRPr="00897F6F">
        <w:t>20-18 правильных ответов) - 20-18 баллов, «отлично» ;</w:t>
      </w:r>
    </w:p>
    <w:p w:rsidR="00897F6F" w:rsidRPr="00897F6F" w:rsidRDefault="00897F6F" w:rsidP="00897F6F">
      <w:pPr>
        <w:numPr>
          <w:ilvl w:val="0"/>
          <w:numId w:val="13"/>
        </w:numPr>
        <w:contextualSpacing/>
      </w:pPr>
      <w:r w:rsidRPr="00897F6F">
        <w:t>89-75% (17-15 правильных ответов) - 17-15 баллов, «хорошо»;</w:t>
      </w:r>
    </w:p>
    <w:p w:rsidR="00897F6F" w:rsidRPr="00897F6F" w:rsidRDefault="00897F6F" w:rsidP="00897F6F">
      <w:pPr>
        <w:numPr>
          <w:ilvl w:val="0"/>
          <w:numId w:val="13"/>
        </w:numPr>
        <w:contextualSpacing/>
      </w:pPr>
      <w:r w:rsidRPr="00897F6F">
        <w:t>74-60% (14-12 правильных ответов) - 14-12 баллов, «удовлетворительно»;</w:t>
      </w:r>
    </w:p>
    <w:p w:rsidR="00897F6F" w:rsidRPr="00897F6F" w:rsidRDefault="00897F6F" w:rsidP="00897F6F">
      <w:pPr>
        <w:numPr>
          <w:ilvl w:val="0"/>
          <w:numId w:val="13"/>
        </w:numPr>
        <w:contextualSpacing/>
      </w:pPr>
      <w:r w:rsidRPr="00897F6F">
        <w:t>ниже 60% (11 и менее правильных ответов) - 11 и менее баллов, «неудовлетворительно».</w:t>
      </w:r>
    </w:p>
    <w:p w:rsidR="00897F6F" w:rsidRDefault="00897F6F" w:rsidP="002A6A35">
      <w:pPr>
        <w:spacing w:line="276" w:lineRule="auto"/>
        <w:ind w:firstLine="709"/>
        <w:rPr>
          <w:b/>
        </w:rPr>
      </w:pPr>
    </w:p>
    <w:p w:rsidR="00897F6F" w:rsidRPr="00897F6F" w:rsidRDefault="00897F6F" w:rsidP="00897F6F">
      <w:pPr>
        <w:contextualSpacing/>
        <w:rPr>
          <w:b/>
          <w:snapToGrid w:val="0"/>
        </w:rPr>
      </w:pPr>
      <w:r w:rsidRPr="00897F6F">
        <w:rPr>
          <w:b/>
          <w:snapToGrid w:val="0"/>
        </w:rPr>
        <w:t>5.2 Методика и критерии оценки результатов обучения по дисциплине</w:t>
      </w:r>
    </w:p>
    <w:p w:rsidR="00897F6F" w:rsidRPr="00897F6F" w:rsidRDefault="00897F6F" w:rsidP="00897F6F">
      <w:pPr>
        <w:ind w:firstLine="708"/>
        <w:contextualSpacing/>
        <w:rPr>
          <w:bCs/>
          <w:iCs/>
          <w:sz w:val="26"/>
          <w:szCs w:val="26"/>
        </w:rPr>
      </w:pPr>
    </w:p>
    <w:p w:rsidR="00897F6F" w:rsidRPr="00897F6F" w:rsidRDefault="00897F6F" w:rsidP="00897F6F">
      <w:pPr>
        <w:ind w:firstLine="708"/>
        <w:contextualSpacing/>
      </w:pPr>
      <w:r w:rsidRPr="00897F6F">
        <w:rPr>
          <w:bCs/>
          <w:iCs/>
          <w:sz w:val="26"/>
          <w:szCs w:val="26"/>
        </w:rPr>
        <w:t xml:space="preserve">Зачет по дисциплине принимается в форме собеседования (по вопросам), в ходе которого определяется </w:t>
      </w:r>
      <w:r w:rsidRPr="00897F6F">
        <w:t>уровень усвоения обучающимися материала, предусмотренного рабочей программой дисциплины.</w:t>
      </w:r>
    </w:p>
    <w:p w:rsidR="00897F6F" w:rsidRPr="00897F6F" w:rsidRDefault="00897F6F" w:rsidP="00897F6F">
      <w:pPr>
        <w:jc w:val="center"/>
        <w:rPr>
          <w:b/>
        </w:rPr>
      </w:pPr>
      <w:r w:rsidRPr="00897F6F">
        <w:rPr>
          <w:b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897F6F" w:rsidRPr="00897F6F" w:rsidTr="00BE5D04">
        <w:tc>
          <w:tcPr>
            <w:tcW w:w="5052" w:type="dxa"/>
            <w:shd w:val="clear" w:color="auto" w:fill="auto"/>
          </w:tcPr>
          <w:p w:rsidR="00897F6F" w:rsidRPr="00897F6F" w:rsidRDefault="00897F6F" w:rsidP="00897F6F">
            <w:pPr>
              <w:jc w:val="center"/>
              <w:rPr>
                <w:i/>
              </w:rPr>
            </w:pPr>
            <w:r w:rsidRPr="00897F6F">
              <w:rPr>
                <w:i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897F6F" w:rsidRPr="00897F6F" w:rsidRDefault="00897F6F" w:rsidP="00897F6F">
            <w:pPr>
              <w:jc w:val="center"/>
              <w:rPr>
                <w:i/>
              </w:rPr>
            </w:pPr>
            <w:r w:rsidRPr="00897F6F">
              <w:rPr>
                <w:i/>
              </w:rPr>
              <w:t>Количество баллов</w:t>
            </w:r>
          </w:p>
        </w:tc>
      </w:tr>
      <w:tr w:rsidR="00897F6F" w:rsidRPr="00897F6F" w:rsidTr="00BE5D04">
        <w:tc>
          <w:tcPr>
            <w:tcW w:w="5052" w:type="dxa"/>
            <w:shd w:val="clear" w:color="auto" w:fill="auto"/>
          </w:tcPr>
          <w:p w:rsidR="00897F6F" w:rsidRPr="00897F6F" w:rsidRDefault="00897F6F" w:rsidP="00897F6F">
            <w:r w:rsidRPr="00897F6F"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897F6F" w:rsidRPr="00897F6F" w:rsidRDefault="00897F6F" w:rsidP="00897F6F">
            <w:r w:rsidRPr="00897F6F">
              <w:t>Максимум 5 × 3 = 15 баллов</w:t>
            </w:r>
          </w:p>
        </w:tc>
      </w:tr>
      <w:tr w:rsidR="00897F6F" w:rsidRPr="00897F6F" w:rsidTr="00BE5D04">
        <w:tc>
          <w:tcPr>
            <w:tcW w:w="5052" w:type="dxa"/>
            <w:shd w:val="clear" w:color="auto" w:fill="auto"/>
          </w:tcPr>
          <w:p w:rsidR="00897F6F" w:rsidRPr="00897F6F" w:rsidRDefault="00897F6F" w:rsidP="00897F6F">
            <w:r w:rsidRPr="00897F6F"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897F6F" w:rsidRPr="00897F6F" w:rsidRDefault="00897F6F" w:rsidP="00897F6F">
            <w:r w:rsidRPr="00897F6F">
              <w:t>Максимум 5 × 5= 25 баллов</w:t>
            </w:r>
          </w:p>
        </w:tc>
      </w:tr>
      <w:tr w:rsidR="00897F6F" w:rsidRPr="00897F6F" w:rsidTr="00BE5D04">
        <w:tc>
          <w:tcPr>
            <w:tcW w:w="5052" w:type="dxa"/>
            <w:shd w:val="clear" w:color="auto" w:fill="auto"/>
          </w:tcPr>
          <w:p w:rsidR="00897F6F" w:rsidRPr="00897F6F" w:rsidRDefault="00897F6F" w:rsidP="00897F6F">
            <w:r w:rsidRPr="00897F6F"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897F6F" w:rsidRPr="00897F6F" w:rsidRDefault="00897F6F" w:rsidP="00897F6F">
            <w:r w:rsidRPr="00897F6F">
              <w:t>Максимум 4 × 10 = 40 баллов</w:t>
            </w:r>
          </w:p>
        </w:tc>
      </w:tr>
      <w:tr w:rsidR="00897F6F" w:rsidRPr="00897F6F" w:rsidTr="00BE5D04">
        <w:tc>
          <w:tcPr>
            <w:tcW w:w="5052" w:type="dxa"/>
            <w:shd w:val="clear" w:color="auto" w:fill="auto"/>
          </w:tcPr>
          <w:p w:rsidR="00897F6F" w:rsidRPr="00897F6F" w:rsidRDefault="00897F6F" w:rsidP="00897F6F">
            <w:r w:rsidRPr="00897F6F"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897F6F" w:rsidRPr="00897F6F" w:rsidRDefault="00897F6F" w:rsidP="00897F6F">
            <w:r w:rsidRPr="00897F6F">
              <w:t>Максимум 20 баллов</w:t>
            </w:r>
          </w:p>
        </w:tc>
      </w:tr>
      <w:tr w:rsidR="00897F6F" w:rsidRPr="00897F6F" w:rsidTr="00BE5D04">
        <w:tc>
          <w:tcPr>
            <w:tcW w:w="5052" w:type="dxa"/>
            <w:shd w:val="clear" w:color="auto" w:fill="auto"/>
          </w:tcPr>
          <w:p w:rsidR="00897F6F" w:rsidRPr="00897F6F" w:rsidRDefault="00897F6F" w:rsidP="00897F6F">
            <w:pPr>
              <w:rPr>
                <w:i/>
              </w:rPr>
            </w:pPr>
            <w:r w:rsidRPr="00897F6F">
              <w:rPr>
                <w:i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897F6F" w:rsidRPr="00897F6F" w:rsidRDefault="00897F6F" w:rsidP="00897F6F">
            <w:r w:rsidRPr="00897F6F">
              <w:t>Максимум – 100 баллов</w:t>
            </w:r>
          </w:p>
        </w:tc>
      </w:tr>
    </w:tbl>
    <w:p w:rsidR="00897F6F" w:rsidRPr="00897F6F" w:rsidRDefault="00897F6F" w:rsidP="00897F6F">
      <w:pPr>
        <w:jc w:val="center"/>
        <w:rPr>
          <w:b/>
          <w:color w:val="FF0000"/>
        </w:rPr>
      </w:pPr>
    </w:p>
    <w:p w:rsidR="00897F6F" w:rsidRPr="00897F6F" w:rsidRDefault="00897F6F" w:rsidP="00897F6F">
      <w:pPr>
        <w:tabs>
          <w:tab w:val="right" w:leader="underscore" w:pos="9639"/>
        </w:tabs>
        <w:ind w:firstLine="709"/>
      </w:pPr>
      <w:r w:rsidRPr="00897F6F">
        <w:t xml:space="preserve">Знания, умения и навыки обучающихся при промежуточной аттестации </w:t>
      </w:r>
      <w:r w:rsidRPr="00897F6F">
        <w:rPr>
          <w:b/>
        </w:rPr>
        <w:t>в форме зачета</w:t>
      </w:r>
      <w:r w:rsidRPr="00897F6F">
        <w:t xml:space="preserve"> определяются «зачтено», «не зачтено».</w:t>
      </w:r>
    </w:p>
    <w:p w:rsidR="00897F6F" w:rsidRPr="00897F6F" w:rsidRDefault="00897F6F" w:rsidP="00897F6F">
      <w:pPr>
        <w:tabs>
          <w:tab w:val="right" w:leader="underscore" w:pos="9639"/>
        </w:tabs>
        <w:ind w:firstLine="709"/>
      </w:pPr>
      <w:r w:rsidRPr="00897F6F">
        <w:rPr>
          <w:b/>
        </w:rPr>
        <w:t>«Зачтено»</w:t>
      </w:r>
      <w:r w:rsidRPr="00897F6F">
        <w:t xml:space="preserve"> выставляется, если обучающийся достиг</w:t>
      </w:r>
      <w:r w:rsidRPr="00897F6F">
        <w:rPr>
          <w:b/>
        </w:rPr>
        <w:t xml:space="preserve"> уровней формирования компетенций: продвинутый, повышенный, пороговый. </w:t>
      </w:r>
    </w:p>
    <w:p w:rsidR="00897F6F" w:rsidRPr="00897F6F" w:rsidRDefault="00897F6F" w:rsidP="00897F6F">
      <w:pPr>
        <w:jc w:val="center"/>
        <w:rPr>
          <w:b/>
        </w:rPr>
      </w:pPr>
      <w:r w:rsidRPr="00897F6F">
        <w:rPr>
          <w:b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552"/>
        <w:gridCol w:w="2279"/>
        <w:gridCol w:w="2257"/>
      </w:tblGrid>
      <w:tr w:rsidR="00897F6F" w:rsidRPr="00897F6F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897F6F">
              <w:rPr>
                <w:rFonts w:eastAsia="Calibri"/>
                <w:b/>
                <w:bCs/>
                <w:lang w:eastAsia="en-US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897F6F">
              <w:rPr>
                <w:b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897F6F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897F6F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897F6F" w:rsidRPr="00897F6F" w:rsidTr="00BE5D04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897F6F">
              <w:rPr>
                <w:b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897F6F"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897F6F"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897F6F">
              <w:t>100</w:t>
            </w:r>
          </w:p>
        </w:tc>
      </w:tr>
      <w:tr w:rsidR="00897F6F" w:rsidRPr="00897F6F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897F6F">
              <w:rPr>
                <w:b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897F6F"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897F6F"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6F" w:rsidRPr="00897F6F" w:rsidRDefault="00897F6F" w:rsidP="00897F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897F6F">
              <w:t>59</w:t>
            </w:r>
          </w:p>
        </w:tc>
      </w:tr>
    </w:tbl>
    <w:p w:rsidR="00BF5682" w:rsidRPr="002A6A35" w:rsidRDefault="00BF5682" w:rsidP="002A6A35">
      <w:pPr>
        <w:pStyle w:val="a4"/>
        <w:tabs>
          <w:tab w:val="left" w:pos="284"/>
        </w:tabs>
        <w:spacing w:line="276" w:lineRule="auto"/>
        <w:ind w:left="0" w:firstLine="0"/>
        <w:rPr>
          <w:rStyle w:val="s19"/>
          <w:b/>
          <w:i/>
        </w:rPr>
      </w:pPr>
    </w:p>
    <w:p w:rsidR="00094259" w:rsidRPr="002A6A35" w:rsidRDefault="00094259" w:rsidP="002A6A35">
      <w:pPr>
        <w:pStyle w:val="a4"/>
        <w:spacing w:line="276" w:lineRule="auto"/>
        <w:ind w:left="0" w:firstLine="709"/>
        <w:rPr>
          <w:rStyle w:val="s19"/>
          <w:b/>
          <w:i/>
        </w:rPr>
      </w:pPr>
      <w:r w:rsidRPr="002A6A35">
        <w:rPr>
          <w:rStyle w:val="s19"/>
          <w:b/>
          <w:i/>
        </w:rPr>
        <w:t>Критерии оценивания</w:t>
      </w:r>
    </w:p>
    <w:p w:rsidR="00897F6F" w:rsidRPr="00897F6F" w:rsidRDefault="00897F6F" w:rsidP="00897F6F">
      <w:pPr>
        <w:widowControl/>
        <w:ind w:firstLine="708"/>
        <w:contextualSpacing/>
        <w:rPr>
          <w:rFonts w:eastAsia="Calibri"/>
          <w:lang w:val="x-none" w:eastAsia="x-none"/>
        </w:rPr>
      </w:pPr>
      <w:r w:rsidRPr="00897F6F">
        <w:rPr>
          <w:rFonts w:eastAsia="Calibri"/>
          <w:lang w:val="x-none" w:eastAsia="x-none"/>
        </w:rPr>
        <w:t xml:space="preserve">Оценка </w:t>
      </w:r>
      <w:r w:rsidRPr="00897F6F">
        <w:rPr>
          <w:rFonts w:eastAsia="Calibri"/>
          <w:b/>
          <w:lang w:val="x-none" w:eastAsia="x-none"/>
        </w:rPr>
        <w:t>«зачтено»</w:t>
      </w:r>
      <w:r w:rsidRPr="00897F6F">
        <w:rPr>
          <w:rFonts w:eastAsia="Calibri"/>
          <w:lang w:val="x-none" w:eastAsia="x-none"/>
        </w:rPr>
        <w:t xml:space="preserve"> выставляется </w:t>
      </w:r>
      <w:r w:rsidRPr="00897F6F">
        <w:rPr>
          <w:rFonts w:eastAsia="Calibri"/>
          <w:lang w:eastAsia="x-none"/>
        </w:rPr>
        <w:t>обучающемуся</w:t>
      </w:r>
      <w:r w:rsidRPr="00897F6F">
        <w:rPr>
          <w:rFonts w:eastAsia="Calibri"/>
          <w:lang w:val="x-none" w:eastAsia="x-none"/>
        </w:rPr>
        <w:t xml:space="preserve"> </w:t>
      </w:r>
      <w:r w:rsidRPr="00897F6F">
        <w:rPr>
          <w:rFonts w:eastAsia="Calibri"/>
          <w:i/>
          <w:lang w:val="x-none" w:eastAsia="x-none"/>
        </w:rPr>
        <w:t>без собеседования</w:t>
      </w:r>
      <w:r w:rsidRPr="00897F6F">
        <w:rPr>
          <w:rFonts w:eastAsia="Calibri"/>
          <w:lang w:val="x-none" w:eastAsia="x-none"/>
        </w:rPr>
        <w:t xml:space="preserve"> при выполнении следующих критериев:</w:t>
      </w:r>
    </w:p>
    <w:p w:rsidR="00897F6F" w:rsidRPr="00897F6F" w:rsidRDefault="00897F6F" w:rsidP="00897F6F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bCs/>
          <w:iCs/>
          <w:lang w:val="x-none" w:eastAsia="x-none"/>
        </w:rPr>
      </w:pPr>
      <w:r w:rsidRPr="00897F6F">
        <w:rPr>
          <w:rFonts w:eastAsia="Calibri"/>
          <w:lang w:val="x-none" w:eastAsia="x-none"/>
        </w:rPr>
        <w:t>количество баллов за глубокие систематизированные знания учебной дисциплины</w:t>
      </w:r>
      <w:r w:rsidRPr="00897F6F">
        <w:rPr>
          <w:rFonts w:eastAsia="Calibri"/>
          <w:lang w:eastAsia="x-none"/>
        </w:rPr>
        <w:t xml:space="preserve">, которые </w:t>
      </w:r>
      <w:r w:rsidRPr="00897F6F">
        <w:rPr>
          <w:rFonts w:eastAsia="Calibri"/>
          <w:lang w:val="x-none" w:eastAsia="x-none"/>
        </w:rPr>
        <w:t xml:space="preserve"> продемонстрированы </w:t>
      </w:r>
      <w:r w:rsidRPr="00897F6F">
        <w:rPr>
          <w:rFonts w:eastAsia="Calibri"/>
          <w:lang w:eastAsia="x-none"/>
        </w:rPr>
        <w:t xml:space="preserve">в ходе </w:t>
      </w:r>
      <w:r w:rsidRPr="00897F6F">
        <w:rPr>
          <w:rFonts w:eastAsia="Calibri"/>
          <w:lang w:val="x-none" w:eastAsia="x-none"/>
        </w:rPr>
        <w:t>устных опросов</w:t>
      </w:r>
      <w:r w:rsidRPr="00897F6F">
        <w:rPr>
          <w:rFonts w:eastAsia="Calibri"/>
          <w:lang w:eastAsia="x-none"/>
        </w:rPr>
        <w:t xml:space="preserve"> – не менее 9</w:t>
      </w:r>
      <w:r w:rsidRPr="00897F6F">
        <w:rPr>
          <w:rFonts w:eastAsia="Calibri"/>
          <w:lang w:val="x-none" w:eastAsia="x-none"/>
        </w:rPr>
        <w:t>;</w:t>
      </w:r>
    </w:p>
    <w:p w:rsidR="00897F6F" w:rsidRPr="00897F6F" w:rsidRDefault="00897F6F" w:rsidP="00897F6F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lang w:val="x-none" w:eastAsia="x-none"/>
        </w:rPr>
      </w:pPr>
      <w:r w:rsidRPr="00897F6F">
        <w:rPr>
          <w:rFonts w:eastAsia="Calibri"/>
          <w:lang w:val="x-none" w:eastAsia="x-none"/>
        </w:rPr>
        <w:t xml:space="preserve">количество баллов за тест составляет не менее </w:t>
      </w:r>
      <w:r w:rsidRPr="00897F6F">
        <w:rPr>
          <w:rFonts w:eastAsia="Calibri"/>
          <w:lang w:eastAsia="x-none"/>
        </w:rPr>
        <w:t>12</w:t>
      </w:r>
      <w:r w:rsidRPr="00897F6F">
        <w:rPr>
          <w:rFonts w:eastAsia="Calibri"/>
          <w:lang w:val="x-none" w:eastAsia="x-none"/>
        </w:rPr>
        <w:t>;</w:t>
      </w:r>
    </w:p>
    <w:p w:rsidR="00897F6F" w:rsidRPr="00897F6F" w:rsidRDefault="00897F6F" w:rsidP="00897F6F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lang w:val="x-none" w:eastAsia="x-none"/>
        </w:rPr>
      </w:pPr>
      <w:r w:rsidRPr="00897F6F">
        <w:rPr>
          <w:rFonts w:eastAsia="Calibri"/>
          <w:lang w:val="x-none" w:eastAsia="x-none"/>
        </w:rPr>
        <w:t xml:space="preserve">количество баллов за выполнение всех </w:t>
      </w:r>
      <w:r w:rsidRPr="00897F6F">
        <w:rPr>
          <w:rFonts w:eastAsia="Calibri"/>
          <w:lang w:eastAsia="x-none"/>
        </w:rPr>
        <w:t>практических</w:t>
      </w:r>
      <w:r w:rsidRPr="00897F6F">
        <w:rPr>
          <w:rFonts w:eastAsia="Calibri"/>
          <w:lang w:val="x-none" w:eastAsia="x-none"/>
        </w:rPr>
        <w:t xml:space="preserve"> работ составляет не менее </w:t>
      </w:r>
      <w:r w:rsidRPr="00897F6F">
        <w:rPr>
          <w:rFonts w:eastAsia="Calibri"/>
          <w:lang w:eastAsia="x-none"/>
        </w:rPr>
        <w:t>15</w:t>
      </w:r>
      <w:r w:rsidRPr="00897F6F">
        <w:rPr>
          <w:rFonts w:eastAsia="Calibri"/>
          <w:lang w:val="x-none" w:eastAsia="x-none"/>
        </w:rPr>
        <w:t>;</w:t>
      </w:r>
    </w:p>
    <w:p w:rsidR="00897F6F" w:rsidRPr="00897F6F" w:rsidRDefault="00897F6F" w:rsidP="00897F6F">
      <w:pPr>
        <w:widowControl/>
        <w:numPr>
          <w:ilvl w:val="1"/>
          <w:numId w:val="14"/>
        </w:numPr>
        <w:ind w:left="567" w:hanging="283"/>
        <w:contextualSpacing/>
        <w:rPr>
          <w:rFonts w:eastAsia="Calibri"/>
          <w:bCs/>
          <w:iCs/>
          <w:lang w:val="x-none" w:eastAsia="x-none"/>
        </w:rPr>
      </w:pPr>
      <w:r w:rsidRPr="00897F6F">
        <w:rPr>
          <w:rFonts w:eastAsia="Calibri"/>
          <w:lang w:val="x-none" w:eastAsia="x-none"/>
        </w:rPr>
        <w:t>количество баллов за участие в деловых ситуационных и ролевых играх</w:t>
      </w:r>
      <w:r w:rsidRPr="00897F6F">
        <w:rPr>
          <w:rFonts w:eastAsia="Calibri"/>
          <w:lang w:eastAsia="x-none"/>
        </w:rPr>
        <w:t xml:space="preserve"> – не менее 24 баллов.</w:t>
      </w:r>
    </w:p>
    <w:p w:rsidR="00897F6F" w:rsidRPr="00897F6F" w:rsidRDefault="00897F6F" w:rsidP="00897F6F">
      <w:pPr>
        <w:widowControl/>
        <w:ind w:firstLine="708"/>
        <w:contextualSpacing/>
        <w:rPr>
          <w:rFonts w:eastAsia="Calibri"/>
          <w:bCs/>
          <w:iCs/>
          <w:lang w:val="x-none" w:eastAsia="x-none"/>
        </w:rPr>
      </w:pPr>
      <w:r w:rsidRPr="00897F6F">
        <w:rPr>
          <w:rFonts w:eastAsia="Calibri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897F6F">
        <w:rPr>
          <w:rFonts w:eastAsia="Calibri"/>
          <w:b/>
          <w:lang w:val="x-none" w:eastAsia="x-none"/>
        </w:rPr>
        <w:t xml:space="preserve"> </w:t>
      </w:r>
      <w:r w:rsidRPr="00897F6F">
        <w:rPr>
          <w:rFonts w:eastAsia="Calibri"/>
          <w:lang w:val="x-none" w:eastAsia="x-none"/>
        </w:rPr>
        <w:t xml:space="preserve">уровня </w:t>
      </w:r>
      <w:proofErr w:type="spellStart"/>
      <w:r w:rsidRPr="00897F6F">
        <w:rPr>
          <w:rFonts w:eastAsia="Calibri"/>
          <w:lang w:val="x-none" w:eastAsia="x-none"/>
        </w:rPr>
        <w:t>сформированности</w:t>
      </w:r>
      <w:proofErr w:type="spellEnd"/>
      <w:r w:rsidRPr="00897F6F">
        <w:rPr>
          <w:rFonts w:eastAsia="Calibri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897F6F" w:rsidRPr="00897F6F" w:rsidRDefault="00897F6F" w:rsidP="00897F6F">
      <w:pPr>
        <w:widowControl/>
        <w:ind w:firstLine="708"/>
        <w:contextualSpacing/>
        <w:rPr>
          <w:rFonts w:eastAsia="Calibri"/>
          <w:lang w:val="x-none" w:eastAsia="x-none"/>
        </w:rPr>
      </w:pPr>
      <w:r w:rsidRPr="00897F6F">
        <w:rPr>
          <w:rFonts w:eastAsia="Calibri"/>
          <w:lang w:val="x-none" w:eastAsia="x-none"/>
        </w:rPr>
        <w:t xml:space="preserve">Оценка </w:t>
      </w:r>
      <w:r w:rsidRPr="00897F6F">
        <w:rPr>
          <w:rFonts w:eastAsia="Calibri"/>
          <w:b/>
          <w:lang w:val="x-none" w:eastAsia="x-none"/>
        </w:rPr>
        <w:t>«зачтено»</w:t>
      </w:r>
      <w:r w:rsidRPr="00897F6F">
        <w:rPr>
          <w:rFonts w:eastAsia="Calibri"/>
          <w:lang w:val="x-none" w:eastAsia="x-none"/>
        </w:rPr>
        <w:t xml:space="preserve"> выставляется </w:t>
      </w:r>
      <w:r w:rsidRPr="00897F6F">
        <w:rPr>
          <w:rFonts w:eastAsia="Calibri"/>
          <w:lang w:eastAsia="x-none"/>
        </w:rPr>
        <w:t>обучающемуся</w:t>
      </w:r>
      <w:r w:rsidRPr="00897F6F">
        <w:rPr>
          <w:rFonts w:eastAsia="Calibri"/>
          <w:lang w:val="x-none" w:eastAsia="x-none"/>
        </w:rPr>
        <w:t xml:space="preserve"> </w:t>
      </w:r>
      <w:r w:rsidRPr="00897F6F">
        <w:rPr>
          <w:rFonts w:eastAsia="Calibri"/>
          <w:lang w:eastAsia="x-none"/>
        </w:rPr>
        <w:t xml:space="preserve">в ходе </w:t>
      </w:r>
      <w:r w:rsidRPr="00897F6F">
        <w:rPr>
          <w:rFonts w:eastAsia="Calibri"/>
          <w:i/>
          <w:lang w:val="x-none" w:eastAsia="x-none"/>
        </w:rPr>
        <w:t>собеседования</w:t>
      </w:r>
      <w:r w:rsidRPr="00897F6F">
        <w:rPr>
          <w:rFonts w:eastAsia="Calibri"/>
          <w:lang w:val="x-none" w:eastAsia="x-none"/>
        </w:rPr>
        <w:t xml:space="preserve"> при выполнении следующих критериев:</w:t>
      </w:r>
    </w:p>
    <w:p w:rsidR="00897F6F" w:rsidRPr="00897F6F" w:rsidRDefault="00897F6F" w:rsidP="00897F6F">
      <w:pPr>
        <w:ind w:firstLine="709"/>
        <w:contextualSpacing/>
      </w:pPr>
      <w:r w:rsidRPr="00897F6F"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897F6F" w:rsidRPr="00897F6F" w:rsidRDefault="00897F6F" w:rsidP="00897F6F">
      <w:pPr>
        <w:ind w:firstLine="284"/>
        <w:contextualSpacing/>
      </w:pPr>
      <w:r w:rsidRPr="00897F6F">
        <w:lastRenderedPageBreak/>
        <w:t xml:space="preserve">- количество баллов за выполнение лабораторных работ – не менее 15; </w:t>
      </w:r>
    </w:p>
    <w:p w:rsidR="00897F6F" w:rsidRPr="00897F6F" w:rsidRDefault="00897F6F" w:rsidP="00897F6F">
      <w:pPr>
        <w:ind w:firstLine="284"/>
        <w:contextualSpacing/>
      </w:pPr>
      <w:r w:rsidRPr="00897F6F">
        <w:t>- количество баллов за тест – не менее 12;</w:t>
      </w:r>
    </w:p>
    <w:p w:rsidR="00897F6F" w:rsidRPr="00897F6F" w:rsidRDefault="00897F6F" w:rsidP="00897F6F">
      <w:pPr>
        <w:ind w:firstLine="284"/>
        <w:contextualSpacing/>
      </w:pPr>
      <w:r w:rsidRPr="00897F6F">
        <w:t>- количество</w:t>
      </w:r>
      <w:r w:rsidRPr="00897F6F">
        <w:rPr>
          <w:sz w:val="26"/>
          <w:szCs w:val="26"/>
        </w:rPr>
        <w:t xml:space="preserve"> баллов за </w:t>
      </w:r>
      <w:r w:rsidRPr="00897F6F">
        <w:t xml:space="preserve">участие в деловых ситуационных и ролевых играх – не менее 16. </w:t>
      </w:r>
    </w:p>
    <w:p w:rsidR="00897F6F" w:rsidRPr="00897F6F" w:rsidRDefault="00897F6F" w:rsidP="00897F6F">
      <w:pPr>
        <w:ind w:firstLine="709"/>
        <w:rPr>
          <w:b/>
          <w:i/>
        </w:rPr>
      </w:pPr>
      <w:r w:rsidRPr="00897F6F">
        <w:rPr>
          <w:b/>
        </w:rPr>
        <w:t xml:space="preserve"> «Не зачтено»</w:t>
      </w:r>
      <w:r w:rsidRPr="00897F6F">
        <w:t xml:space="preserve"> соответствует</w:t>
      </w:r>
      <w:r w:rsidRPr="00897F6F">
        <w:rPr>
          <w:b/>
        </w:rPr>
        <w:t xml:space="preserve"> нулевому уровню формирования компетенций:</w:t>
      </w:r>
      <w:r w:rsidRPr="00897F6F"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9802DF" w:rsidRPr="004471BF" w:rsidRDefault="009802DF" w:rsidP="00897F6F">
      <w:pPr>
        <w:ind w:firstLine="0"/>
        <w:rPr>
          <w:b/>
        </w:rPr>
      </w:pPr>
    </w:p>
    <w:sectPr w:rsidR="009802DF" w:rsidRPr="004471BF" w:rsidSect="00DF6FA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34B5"/>
    <w:multiLevelType w:val="hybridMultilevel"/>
    <w:tmpl w:val="4E220126"/>
    <w:lvl w:ilvl="0" w:tplc="8842D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57AC"/>
    <w:multiLevelType w:val="multilevel"/>
    <w:tmpl w:val="53A446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4" w15:restartNumberingAfterBreak="0">
    <w:nsid w:val="134F6C4F"/>
    <w:multiLevelType w:val="multilevel"/>
    <w:tmpl w:val="C22E12C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21BA1"/>
    <w:multiLevelType w:val="hybridMultilevel"/>
    <w:tmpl w:val="CCB6F5F8"/>
    <w:lvl w:ilvl="0" w:tplc="7DD60EB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abstractNum w:abstractNumId="10" w15:restartNumberingAfterBreak="0">
    <w:nsid w:val="56F94640"/>
    <w:multiLevelType w:val="hybridMultilevel"/>
    <w:tmpl w:val="DFE6FEBE"/>
    <w:lvl w:ilvl="0" w:tplc="79D0A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9967D4"/>
    <w:multiLevelType w:val="multilevel"/>
    <w:tmpl w:val="38DEE7C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7C5C223F"/>
    <w:multiLevelType w:val="hybridMultilevel"/>
    <w:tmpl w:val="F294D2FE"/>
    <w:lvl w:ilvl="0" w:tplc="FB0A45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8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A17"/>
    <w:rsid w:val="00003B3B"/>
    <w:rsid w:val="00013C79"/>
    <w:rsid w:val="00063E7C"/>
    <w:rsid w:val="0007661B"/>
    <w:rsid w:val="00094259"/>
    <w:rsid w:val="000B754E"/>
    <w:rsid w:val="000C11B8"/>
    <w:rsid w:val="000C760F"/>
    <w:rsid w:val="000D4076"/>
    <w:rsid w:val="001037F7"/>
    <w:rsid w:val="00105FF6"/>
    <w:rsid w:val="00122D5E"/>
    <w:rsid w:val="001334DD"/>
    <w:rsid w:val="00170357"/>
    <w:rsid w:val="0018791E"/>
    <w:rsid w:val="001B07A2"/>
    <w:rsid w:val="001B215C"/>
    <w:rsid w:val="001D2F68"/>
    <w:rsid w:val="001D5FFD"/>
    <w:rsid w:val="001E085B"/>
    <w:rsid w:val="0020223A"/>
    <w:rsid w:val="002163F0"/>
    <w:rsid w:val="0023096B"/>
    <w:rsid w:val="00235B43"/>
    <w:rsid w:val="002511A6"/>
    <w:rsid w:val="002927F1"/>
    <w:rsid w:val="002A0490"/>
    <w:rsid w:val="002A5DAE"/>
    <w:rsid w:val="002A6A35"/>
    <w:rsid w:val="002C4F94"/>
    <w:rsid w:val="002C5EC5"/>
    <w:rsid w:val="002F394F"/>
    <w:rsid w:val="0031642C"/>
    <w:rsid w:val="0036385F"/>
    <w:rsid w:val="00373702"/>
    <w:rsid w:val="00396F85"/>
    <w:rsid w:val="003A52C0"/>
    <w:rsid w:val="003C77ED"/>
    <w:rsid w:val="00444BBE"/>
    <w:rsid w:val="004471BF"/>
    <w:rsid w:val="0047470A"/>
    <w:rsid w:val="00487807"/>
    <w:rsid w:val="004A07CD"/>
    <w:rsid w:val="004C295C"/>
    <w:rsid w:val="004D35EE"/>
    <w:rsid w:val="004D556C"/>
    <w:rsid w:val="0052313C"/>
    <w:rsid w:val="00533F1C"/>
    <w:rsid w:val="0053767C"/>
    <w:rsid w:val="00585745"/>
    <w:rsid w:val="00596833"/>
    <w:rsid w:val="005A0DB3"/>
    <w:rsid w:val="005C08D3"/>
    <w:rsid w:val="005C58CD"/>
    <w:rsid w:val="005D66C6"/>
    <w:rsid w:val="005E1F20"/>
    <w:rsid w:val="005F5AE6"/>
    <w:rsid w:val="006528F3"/>
    <w:rsid w:val="006A4BB3"/>
    <w:rsid w:val="006B0514"/>
    <w:rsid w:val="006C50EA"/>
    <w:rsid w:val="006D1179"/>
    <w:rsid w:val="006E6A0A"/>
    <w:rsid w:val="00701D31"/>
    <w:rsid w:val="007233A1"/>
    <w:rsid w:val="00734ED2"/>
    <w:rsid w:val="00736194"/>
    <w:rsid w:val="00744E35"/>
    <w:rsid w:val="00760378"/>
    <w:rsid w:val="007736BA"/>
    <w:rsid w:val="007A1335"/>
    <w:rsid w:val="007B1A17"/>
    <w:rsid w:val="007B451D"/>
    <w:rsid w:val="007B5683"/>
    <w:rsid w:val="007C2C57"/>
    <w:rsid w:val="007C4DB8"/>
    <w:rsid w:val="0080643B"/>
    <w:rsid w:val="00810646"/>
    <w:rsid w:val="008172D1"/>
    <w:rsid w:val="00823345"/>
    <w:rsid w:val="008353E2"/>
    <w:rsid w:val="00843B2A"/>
    <w:rsid w:val="00861C83"/>
    <w:rsid w:val="00875FE7"/>
    <w:rsid w:val="0087680D"/>
    <w:rsid w:val="00883C34"/>
    <w:rsid w:val="0089251A"/>
    <w:rsid w:val="00897F6F"/>
    <w:rsid w:val="008B2A59"/>
    <w:rsid w:val="008C4DF5"/>
    <w:rsid w:val="008C5E85"/>
    <w:rsid w:val="00903EB2"/>
    <w:rsid w:val="00945FA9"/>
    <w:rsid w:val="00961151"/>
    <w:rsid w:val="009723F7"/>
    <w:rsid w:val="009802DF"/>
    <w:rsid w:val="009961BA"/>
    <w:rsid w:val="009A318B"/>
    <w:rsid w:val="009B5CD2"/>
    <w:rsid w:val="009E0A3C"/>
    <w:rsid w:val="009F2A11"/>
    <w:rsid w:val="009F51E4"/>
    <w:rsid w:val="00A07107"/>
    <w:rsid w:val="00A27B19"/>
    <w:rsid w:val="00A30745"/>
    <w:rsid w:val="00A41A05"/>
    <w:rsid w:val="00A62D7A"/>
    <w:rsid w:val="00A847D3"/>
    <w:rsid w:val="00A8650B"/>
    <w:rsid w:val="00A8731B"/>
    <w:rsid w:val="00AD65FA"/>
    <w:rsid w:val="00AF0467"/>
    <w:rsid w:val="00AF4BF3"/>
    <w:rsid w:val="00B4357E"/>
    <w:rsid w:val="00B45A1E"/>
    <w:rsid w:val="00B60B20"/>
    <w:rsid w:val="00B75E91"/>
    <w:rsid w:val="00BF4B92"/>
    <w:rsid w:val="00BF5682"/>
    <w:rsid w:val="00C106D8"/>
    <w:rsid w:val="00C327CD"/>
    <w:rsid w:val="00C37675"/>
    <w:rsid w:val="00C37C73"/>
    <w:rsid w:val="00C63CA6"/>
    <w:rsid w:val="00C7122B"/>
    <w:rsid w:val="00C96040"/>
    <w:rsid w:val="00CA56EC"/>
    <w:rsid w:val="00CA5CDB"/>
    <w:rsid w:val="00CA774B"/>
    <w:rsid w:val="00CB0ED6"/>
    <w:rsid w:val="00CC0C09"/>
    <w:rsid w:val="00CC6347"/>
    <w:rsid w:val="00D3521D"/>
    <w:rsid w:val="00D55D0B"/>
    <w:rsid w:val="00D56A41"/>
    <w:rsid w:val="00D63280"/>
    <w:rsid w:val="00D72639"/>
    <w:rsid w:val="00D77C12"/>
    <w:rsid w:val="00D83319"/>
    <w:rsid w:val="00D95F52"/>
    <w:rsid w:val="00DA7577"/>
    <w:rsid w:val="00DB3011"/>
    <w:rsid w:val="00DE3069"/>
    <w:rsid w:val="00DE6C49"/>
    <w:rsid w:val="00DF6FA8"/>
    <w:rsid w:val="00E00514"/>
    <w:rsid w:val="00E03018"/>
    <w:rsid w:val="00E3303C"/>
    <w:rsid w:val="00E33233"/>
    <w:rsid w:val="00E36FF8"/>
    <w:rsid w:val="00E45DAF"/>
    <w:rsid w:val="00E55C6E"/>
    <w:rsid w:val="00E6410D"/>
    <w:rsid w:val="00E664DF"/>
    <w:rsid w:val="00E916C5"/>
    <w:rsid w:val="00E93C4F"/>
    <w:rsid w:val="00E9583C"/>
    <w:rsid w:val="00E95F39"/>
    <w:rsid w:val="00ED00E9"/>
    <w:rsid w:val="00ED4C22"/>
    <w:rsid w:val="00EF4B8F"/>
    <w:rsid w:val="00F21490"/>
    <w:rsid w:val="00F327B8"/>
    <w:rsid w:val="00F51814"/>
    <w:rsid w:val="00F54F35"/>
    <w:rsid w:val="00F55046"/>
    <w:rsid w:val="00F73C81"/>
    <w:rsid w:val="00FA095B"/>
    <w:rsid w:val="00FC4BAA"/>
    <w:rsid w:val="00FC7468"/>
    <w:rsid w:val="00FD3E8C"/>
    <w:rsid w:val="00FE2EA9"/>
    <w:rsid w:val="00FE7616"/>
    <w:rsid w:val="00FF2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2F6E4F-C3DE-4D06-A579-23510723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7B8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A56EC"/>
    <w:pPr>
      <w:keepNext/>
      <w:widowControl/>
      <w:ind w:firstLine="0"/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50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327B8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1B07A2"/>
    <w:pPr>
      <w:spacing w:after="120"/>
    </w:pPr>
  </w:style>
  <w:style w:type="character" w:customStyle="1" w:styleId="a7">
    <w:name w:val="Основной текст Знак"/>
    <w:link w:val="a6"/>
    <w:semiHidden/>
    <w:rsid w:val="001B07A2"/>
    <w:rPr>
      <w:rFonts w:ascii="Times New Roman" w:eastAsia="Times New Roman" w:hAnsi="Times New Roman" w:cs="Times New Roman"/>
      <w:sz w:val="24"/>
      <w:szCs w:val="24"/>
    </w:rPr>
  </w:style>
  <w:style w:type="character" w:customStyle="1" w:styleId="s19">
    <w:name w:val="s19"/>
    <w:rsid w:val="00094259"/>
  </w:style>
  <w:style w:type="paragraph" w:customStyle="1" w:styleId="Default">
    <w:name w:val="Default"/>
    <w:rsid w:val="00DE6C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34"/>
    <w:locked/>
    <w:rsid w:val="007A1335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C08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5C08D3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CA56EC"/>
    <w:rPr>
      <w:rFonts w:ascii="Times New Roman" w:eastAsia="Times New Roman" w:hAnsi="Times New Roman"/>
      <w:sz w:val="28"/>
      <w:lang w:val="en-US"/>
    </w:rPr>
  </w:style>
  <w:style w:type="paragraph" w:styleId="21">
    <w:name w:val="Body Text Indent 2"/>
    <w:basedOn w:val="a"/>
    <w:link w:val="22"/>
    <w:uiPriority w:val="99"/>
    <w:unhideWhenUsed/>
    <w:rsid w:val="00122D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2D5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FC4BAA"/>
    <w:pPr>
      <w:widowControl/>
      <w:spacing w:before="100" w:beforeAutospacing="1" w:after="100" w:afterAutospacing="1"/>
      <w:ind w:firstLine="0"/>
      <w:jc w:val="left"/>
    </w:pPr>
    <w:rPr>
      <w:rFonts w:eastAsia="Calibri"/>
      <w:sz w:val="20"/>
      <w:szCs w:val="20"/>
    </w:rPr>
  </w:style>
  <w:style w:type="character" w:styleId="ab">
    <w:name w:val="Strong"/>
    <w:basedOn w:val="a0"/>
    <w:uiPriority w:val="22"/>
    <w:qFormat/>
    <w:rsid w:val="00FC4BAA"/>
    <w:rPr>
      <w:b/>
      <w:bCs/>
    </w:rPr>
  </w:style>
  <w:style w:type="table" w:customStyle="1" w:styleId="1">
    <w:name w:val="Сетка таблицы1"/>
    <w:basedOn w:val="a1"/>
    <w:next w:val="a3"/>
    <w:uiPriority w:val="39"/>
    <w:rsid w:val="00E641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C50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c">
    <w:name w:val="footnote reference"/>
    <w:uiPriority w:val="99"/>
    <w:semiHidden/>
    <w:unhideWhenUsed/>
    <w:rsid w:val="002F3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5872-DC19-49BD-98A4-7AA8243DE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14</Pages>
  <Words>3854</Words>
  <Characters>21970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Насонов Александр Александрович</dc:creator>
  <cp:keywords/>
  <dc:description/>
  <cp:lastModifiedBy>admin</cp:lastModifiedBy>
  <cp:revision>15</cp:revision>
  <cp:lastPrinted>2018-10-14T12:59:00Z</cp:lastPrinted>
  <dcterms:created xsi:type="dcterms:W3CDTF">2024-02-28T05:40:00Z</dcterms:created>
  <dcterms:modified xsi:type="dcterms:W3CDTF">2024-09-23T05:47:00Z</dcterms:modified>
</cp:coreProperties>
</file>